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D0" w:rsidRPr="000D3FD0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Times New Roman"/>
          <w:b/>
          <w:sz w:val="24"/>
          <w:szCs w:val="24"/>
        </w:rPr>
      </w:pPr>
      <w:bookmarkStart w:id="0" w:name="_GoBack"/>
      <w:bookmarkEnd w:id="0"/>
      <w:r w:rsidRPr="000D3FD0">
        <w:rPr>
          <w:rFonts w:ascii="Arial" w:hAnsi="Arial" w:cs="Times New Roman"/>
          <w:b/>
          <w:sz w:val="24"/>
          <w:szCs w:val="24"/>
        </w:rPr>
        <w:t xml:space="preserve">Reconocen la funcionalidad y vigencia de la aplicación móvil </w:t>
      </w:r>
      <w:r>
        <w:rPr>
          <w:rFonts w:ascii="Arial" w:hAnsi="Arial" w:cs="Times New Roman"/>
          <w:b/>
          <w:sz w:val="24"/>
          <w:szCs w:val="24"/>
        </w:rPr>
        <w:t>"</w:t>
      </w:r>
      <w:r w:rsidRPr="000D3FD0">
        <w:rPr>
          <w:rFonts w:ascii="Arial" w:hAnsi="Arial" w:cs="Times New Roman"/>
          <w:b/>
          <w:sz w:val="24"/>
          <w:szCs w:val="24"/>
        </w:rPr>
        <w:t>APP Sunarp</w:t>
      </w:r>
      <w:r>
        <w:rPr>
          <w:rFonts w:ascii="Arial" w:hAnsi="Arial" w:cs="Times New Roman"/>
          <w:b/>
          <w:sz w:val="24"/>
          <w:szCs w:val="24"/>
        </w:rPr>
        <w:t>"</w:t>
      </w:r>
    </w:p>
    <w:p w:rsidR="000D3FD0" w:rsidRPr="000D3FD0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Times New Roman"/>
          <w:b/>
          <w:sz w:val="24"/>
          <w:szCs w:val="24"/>
        </w:rPr>
      </w:pPr>
      <w:r w:rsidRPr="000D3FD0">
        <w:rPr>
          <w:rFonts w:ascii="Arial" w:hAnsi="Arial" w:cs="Times New Roman"/>
          <w:b/>
          <w:sz w:val="24"/>
          <w:szCs w:val="24"/>
        </w:rPr>
        <w:t>Resolución de la Superintendencia Nacional de los Registros Públicos N.° 052-2024-Sunarp</w:t>
      </w:r>
      <w:r>
        <w:rPr>
          <w:rFonts w:ascii="Arial" w:hAnsi="Arial" w:cs="Times New Roman"/>
          <w:b/>
          <w:sz w:val="24"/>
          <w:szCs w:val="24"/>
        </w:rPr>
        <w:t>-</w:t>
      </w:r>
      <w:r w:rsidRPr="000D3FD0">
        <w:rPr>
          <w:rFonts w:ascii="Arial" w:hAnsi="Arial" w:cs="Times New Roman"/>
          <w:b/>
          <w:sz w:val="24"/>
          <w:szCs w:val="24"/>
        </w:rPr>
        <w:t>SN</w:t>
      </w:r>
    </w:p>
    <w:p w:rsidR="000D3FD0" w:rsidRPr="000D3FD0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0D3FD0">
        <w:rPr>
          <w:rFonts w:ascii="Arial" w:hAnsi="Arial" w:cs="Times New Roman"/>
          <w:sz w:val="24"/>
          <w:szCs w:val="24"/>
        </w:rPr>
        <w:t>Lima, 3 de abril del 2024</w:t>
      </w:r>
    </w:p>
    <w:p w:rsidR="000D3FD0" w:rsidRPr="000D3FD0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0D3FD0">
        <w:rPr>
          <w:rFonts w:ascii="Arial" w:hAnsi="Arial" w:cs="Times New Roman"/>
          <w:sz w:val="24"/>
          <w:szCs w:val="24"/>
        </w:rPr>
        <w:t>Vistos:</w:t>
      </w:r>
    </w:p>
    <w:p w:rsidR="000D3FD0" w:rsidRPr="000D3FD0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0D3FD0">
        <w:rPr>
          <w:rFonts w:ascii="Arial" w:hAnsi="Arial" w:cs="Times New Roman"/>
          <w:sz w:val="24"/>
          <w:szCs w:val="24"/>
        </w:rPr>
        <w:t>El Memorándum N.° 252-2024-Sunarp</w:t>
      </w:r>
      <w:r>
        <w:rPr>
          <w:rFonts w:ascii="Arial" w:hAnsi="Arial" w:cs="Times New Roman"/>
          <w:sz w:val="24"/>
          <w:szCs w:val="24"/>
        </w:rPr>
        <w:t>-</w:t>
      </w:r>
      <w:r w:rsidRPr="000D3FD0">
        <w:rPr>
          <w:rFonts w:ascii="Arial" w:hAnsi="Arial" w:cs="Times New Roman"/>
          <w:sz w:val="24"/>
          <w:szCs w:val="24"/>
        </w:rPr>
        <w:t>DTR del 12 de marzo del 2024, de la Dirección Técnica Registral; el Informe N.° 023-2024-Sunarp</w:t>
      </w:r>
      <w:r>
        <w:rPr>
          <w:rFonts w:ascii="Arial" w:hAnsi="Arial" w:cs="Times New Roman"/>
          <w:sz w:val="24"/>
          <w:szCs w:val="24"/>
        </w:rPr>
        <w:t>-</w:t>
      </w:r>
      <w:r w:rsidRPr="000D3FD0">
        <w:rPr>
          <w:rFonts w:ascii="Arial" w:hAnsi="Arial" w:cs="Times New Roman"/>
          <w:sz w:val="24"/>
          <w:szCs w:val="24"/>
        </w:rPr>
        <w:t>OTI del 14 de marzo del 2024, de la Oficina de Tecnologías de la Información; y, el Informe N.° 274-2024-Sunarp</w:t>
      </w:r>
      <w:r>
        <w:rPr>
          <w:rFonts w:ascii="Arial" w:hAnsi="Arial" w:cs="Times New Roman"/>
          <w:sz w:val="24"/>
          <w:szCs w:val="24"/>
        </w:rPr>
        <w:t>-</w:t>
      </w:r>
      <w:r w:rsidRPr="000D3FD0">
        <w:rPr>
          <w:rFonts w:ascii="Arial" w:hAnsi="Arial" w:cs="Times New Roman"/>
          <w:sz w:val="24"/>
          <w:szCs w:val="24"/>
        </w:rPr>
        <w:t>OAJ del 02 de abril del 2024, de la Oficina de Asesoría Jurídica; y,</w:t>
      </w:r>
    </w:p>
    <w:p w:rsidR="000D3FD0" w:rsidRPr="000D3FD0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0D3FD0">
        <w:rPr>
          <w:rFonts w:ascii="Arial" w:hAnsi="Arial" w:cs="Times New Roman"/>
          <w:sz w:val="24"/>
          <w:szCs w:val="24"/>
        </w:rPr>
        <w:t>Considerando:</w:t>
      </w:r>
    </w:p>
    <w:p w:rsidR="000D3FD0" w:rsidRPr="000D3FD0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0D3FD0">
        <w:rPr>
          <w:rFonts w:ascii="Arial" w:hAnsi="Arial" w:cs="Times New Roman"/>
          <w:sz w:val="24"/>
          <w:szCs w:val="24"/>
        </w:rPr>
        <w:t>Que, la Superintendencia Nacional de los Registros Públicos, es un</w:t>
      </w:r>
      <w:r w:rsidRPr="000D3FD0">
        <w:rPr>
          <w:rFonts w:ascii="Arial" w:hAnsi="Arial" w:cs="Times New Roman"/>
          <w:sz w:val="24"/>
          <w:szCs w:val="24"/>
        </w:rPr>
        <w:t xml:space="preserve"> organismo técnico especializado de</w:t>
      </w:r>
      <w:r w:rsidRPr="000D3FD0">
        <w:rPr>
          <w:rFonts w:ascii="Arial" w:hAnsi="Arial" w:cs="Times New Roman"/>
          <w:sz w:val="24"/>
          <w:szCs w:val="24"/>
        </w:rPr>
        <w:t>l Sector Justicia y Derechos Humanos, que tiene por objeto dictar las políticas técnico administrativas de los Registros Públicos, estando encargada de planificar, organizar, normar, dirigir, coordinar y supervisar la inscripción y publicidad de los actos y contratos en los Registros Públicos que integran el Sistema Nacional, en el marco de un proceso de s</w:t>
      </w:r>
      <w:r w:rsidRPr="000D3FD0">
        <w:rPr>
          <w:rFonts w:ascii="Arial" w:hAnsi="Arial" w:cs="Times New Roman"/>
          <w:sz w:val="24"/>
          <w:szCs w:val="24"/>
        </w:rPr>
        <w:t>implificación, integración y modernización de los registros;</w:t>
      </w:r>
    </w:p>
    <w:p w:rsidR="000D3FD0" w:rsidRPr="000D3FD0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0D3FD0">
        <w:rPr>
          <w:rFonts w:ascii="Arial" w:hAnsi="Arial" w:cs="Times New Roman"/>
          <w:sz w:val="24"/>
          <w:szCs w:val="24"/>
        </w:rPr>
        <w:t>Que, de acuerdo al artículo 1° de la Ley N.° 27658, Ley Marco de Modernización de la Gestión del Estado, se declara al Estado peruano en proceso de modernización en sus diferentes instancias, dependencias, entidades, organizaciones y procedimientos, con la finalidad de mejorar la gestión pública y construir un Estado democrático, descentralizado y al servicio de los ciudadanos;</w:t>
      </w:r>
    </w:p>
    <w:p w:rsidR="000D3FD0" w:rsidRPr="000D3FD0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0D3FD0">
        <w:rPr>
          <w:rFonts w:ascii="Arial" w:hAnsi="Arial" w:cs="Times New Roman"/>
          <w:sz w:val="24"/>
          <w:szCs w:val="24"/>
        </w:rPr>
        <w:t xml:space="preserve">Que, en el </w:t>
      </w:r>
      <w:r w:rsidRPr="000D3FD0">
        <w:rPr>
          <w:rFonts w:ascii="Arial" w:hAnsi="Arial" w:cs="Times New Roman"/>
          <w:sz w:val="24"/>
          <w:szCs w:val="24"/>
        </w:rPr>
        <w:t xml:space="preserve">Artículo </w:t>
      </w:r>
      <w:r w:rsidRPr="000D3FD0">
        <w:rPr>
          <w:rFonts w:ascii="Arial" w:hAnsi="Arial" w:cs="Times New Roman"/>
          <w:sz w:val="24"/>
          <w:szCs w:val="24"/>
        </w:rPr>
        <w:t>II del Título Preliminar de la Ley N.° 29158, Ley Orgánica del Poder Ejecutivo, se establece que en virtud del principio de servicio al ciudadano, las entidades del Poder Ejecutivo están al servicio de las personas y de la sociedad, y actúan en función de sus necesidades así como del interés general de la Nación, asegurando que su actividad se realice, entre otros, con arreglo a la eficiencia, por lo que la gestión de las entidades del Estado debe realizarse optimizando la utilización de los recursos disponibles, procurando la innovación y la mejora continua;</w:t>
      </w:r>
    </w:p>
    <w:p w:rsidR="000D3FD0" w:rsidRPr="000D3FD0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0D3FD0">
        <w:rPr>
          <w:rFonts w:ascii="Arial" w:hAnsi="Arial" w:cs="Times New Roman"/>
          <w:sz w:val="24"/>
          <w:szCs w:val="24"/>
        </w:rPr>
        <w:t>Que, mediante Memorándum N.° 252-2024-Sunarp</w:t>
      </w:r>
      <w:r>
        <w:rPr>
          <w:rFonts w:ascii="Arial" w:hAnsi="Arial" w:cs="Times New Roman"/>
          <w:sz w:val="24"/>
          <w:szCs w:val="24"/>
        </w:rPr>
        <w:t>-</w:t>
      </w:r>
      <w:r w:rsidRPr="000D3FD0">
        <w:rPr>
          <w:rFonts w:ascii="Arial" w:hAnsi="Arial" w:cs="Times New Roman"/>
          <w:sz w:val="24"/>
          <w:szCs w:val="24"/>
        </w:rPr>
        <w:t xml:space="preserve">DTR, la Dirección Técnica Registral solicita evaluar la unificación de los dos (2) aplicativos móviles 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APP Sunarp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 xml:space="preserve"> y 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Sunarp Protege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 xml:space="preserve">, considerando que la última versión de la 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APP Sunarp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 xml:space="preserve"> proporciona acceso a los mismos servicios gratuitos que la aplicación móvil 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Sunarp Protege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, de manera tal que sea más eficiente para el usuario mantener una sola</w:t>
      </w:r>
      <w:r>
        <w:rPr>
          <w:rFonts w:ascii="Arial" w:hAnsi="Arial" w:cs="Times New Roman"/>
          <w:sz w:val="24"/>
          <w:szCs w:val="24"/>
        </w:rPr>
        <w:t xml:space="preserve"> </w:t>
      </w:r>
      <w:r w:rsidRPr="000D3FD0">
        <w:rPr>
          <w:rFonts w:ascii="Arial" w:hAnsi="Arial" w:cs="Times New Roman"/>
          <w:sz w:val="24"/>
          <w:szCs w:val="24"/>
        </w:rPr>
        <w:t>aplicación;</w:t>
      </w:r>
    </w:p>
    <w:p w:rsidR="000D3FD0" w:rsidRPr="000D3FD0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0D3FD0">
        <w:rPr>
          <w:rFonts w:ascii="Arial" w:hAnsi="Arial" w:cs="Times New Roman"/>
          <w:sz w:val="24"/>
          <w:szCs w:val="24"/>
        </w:rPr>
        <w:t>Que, a través del Informe N.° 023-2024-Sunarp</w:t>
      </w:r>
      <w:r>
        <w:rPr>
          <w:rFonts w:ascii="Arial" w:hAnsi="Arial" w:cs="Times New Roman"/>
          <w:sz w:val="24"/>
          <w:szCs w:val="24"/>
        </w:rPr>
        <w:t>-</w:t>
      </w:r>
      <w:r w:rsidRPr="000D3FD0">
        <w:rPr>
          <w:rFonts w:ascii="Arial" w:hAnsi="Arial" w:cs="Times New Roman"/>
          <w:sz w:val="24"/>
          <w:szCs w:val="24"/>
        </w:rPr>
        <w:t xml:space="preserve">OTI, la Oficina de Tecnologías de la Información señala que, de acuerdo a la revisión realizada por la Dirección Técnica Registral y la Oficina de Tecnologías de la Información, la aplicación móvil 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Sunarp Protege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 xml:space="preserve"> brinda servicios que ya se encuentran disponibles en la última versión de la 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APP Sunarp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 xml:space="preserve">; recomendando mantener </w:t>
      </w:r>
      <w:r w:rsidRPr="000D3FD0">
        <w:rPr>
          <w:rFonts w:ascii="Arial" w:hAnsi="Arial" w:cs="Times New Roman"/>
          <w:sz w:val="24"/>
          <w:szCs w:val="24"/>
        </w:rPr>
        <w:lastRenderedPageBreak/>
        <w:t xml:space="preserve">únicamente la aplicación móvil 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APP Sunarp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 xml:space="preserve"> y dejar sin efecto la Resolución N.° 115-2021-Sunarp</w:t>
      </w:r>
      <w:r>
        <w:rPr>
          <w:rFonts w:ascii="Arial" w:hAnsi="Arial" w:cs="Times New Roman"/>
          <w:sz w:val="24"/>
          <w:szCs w:val="24"/>
        </w:rPr>
        <w:t>-</w:t>
      </w:r>
      <w:r w:rsidRPr="000D3FD0">
        <w:rPr>
          <w:rFonts w:ascii="Arial" w:hAnsi="Arial" w:cs="Times New Roman"/>
          <w:sz w:val="24"/>
          <w:szCs w:val="24"/>
        </w:rPr>
        <w:t xml:space="preserve">SN, que aprueba la aplicación móvil 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Sunarp Protege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;</w:t>
      </w:r>
    </w:p>
    <w:p w:rsidR="000D3FD0" w:rsidRPr="000D3FD0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0D3FD0">
        <w:rPr>
          <w:rFonts w:ascii="Arial" w:hAnsi="Arial" w:cs="Times New Roman"/>
          <w:sz w:val="24"/>
          <w:szCs w:val="24"/>
        </w:rPr>
        <w:t xml:space="preserve">Que, el aplicativo móvil 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APP Sunarp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, es un aplicativo móvil que permite a los ciudadanos solicitar publicidad simple (búsquedas de índice, boletas informativas) y publicidad certificada (certificado literal de partida, certificado negativo/positivo de propiedad, vigencia de poder, certificado registral vehicular, entre otros), mediante un dispositivo móvil, realizando el pago de manera virtual con una tarjeta de crédito o débito. Asimismo, el aplicativo contempla el acceso a los siguientes servicios gratuitos: Alerta Registral, Consulta Vehicular, Consulta de Propiedad, Síguelo, Consulta el Estado de Solicitud de Publicidad, Búsqueda de Personas Jurídicas (Directorio Nacional de Personas Jurídicas), Consulta TIVe y Alerta Normativa Registral;</w:t>
      </w:r>
    </w:p>
    <w:p w:rsidR="000D3FD0" w:rsidRPr="000D3FD0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0D3FD0">
        <w:rPr>
          <w:rFonts w:ascii="Arial" w:hAnsi="Arial" w:cs="Times New Roman"/>
          <w:sz w:val="24"/>
          <w:szCs w:val="24"/>
        </w:rPr>
        <w:t xml:space="preserve">Que, el aplicativo móvil 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Sunarp Protege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, es un aplicativo móvil que tiene como finalidad proporcionar a los ciudadanos una herramienta de acceso gratuito a la información del registro que no constituye publicidad registral, a través de sus dispositivos móviles, para la protección complementaria de sus derechos y titularidades inscritas. Los servicios gratuitos incorporados en la aplicación móvil son los siguientes: Consulta de Propiedad, Consulta en el Directorio Nacional de Personas Jurídicas, Consulta Vehicular, Alerta Registral y Síguelo;</w:t>
      </w:r>
    </w:p>
    <w:p w:rsidR="000D3FD0" w:rsidRPr="000D3FD0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0D3FD0">
        <w:rPr>
          <w:rFonts w:ascii="Arial" w:hAnsi="Arial" w:cs="Times New Roman"/>
          <w:sz w:val="24"/>
          <w:szCs w:val="24"/>
        </w:rPr>
        <w:t xml:space="preserve">Que, advirtiéndose que los servicios brindados por la aplicación 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Sunarp Protege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 xml:space="preserve"> se encuentran comprendidos dentro de los servicios prestados por la aplicación 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APP Sunarp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 xml:space="preserve">, a fin de mejorar la experiencia del usuario y asegurar una mejor calidad en la prestación de los servicios a la ciudadanía, resulta factible mantener operativa únicamente la aplicación 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APP Sunarp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;</w:t>
      </w:r>
    </w:p>
    <w:p w:rsidR="000D3FD0" w:rsidRPr="000D3FD0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0D3FD0">
        <w:rPr>
          <w:rFonts w:ascii="Arial" w:hAnsi="Arial" w:cs="Times New Roman"/>
          <w:sz w:val="24"/>
          <w:szCs w:val="24"/>
        </w:rPr>
        <w:t>Que, por las consideraciones expuestas, la Oficina de Asesoría Jurídica a través del Informe N.° 274-2024-Sunarp</w:t>
      </w:r>
      <w:r>
        <w:rPr>
          <w:rFonts w:ascii="Arial" w:hAnsi="Arial" w:cs="Times New Roman"/>
          <w:sz w:val="24"/>
          <w:szCs w:val="24"/>
        </w:rPr>
        <w:t>-</w:t>
      </w:r>
      <w:r w:rsidRPr="000D3FD0">
        <w:rPr>
          <w:rFonts w:ascii="Arial" w:hAnsi="Arial" w:cs="Times New Roman"/>
          <w:sz w:val="24"/>
          <w:szCs w:val="24"/>
        </w:rPr>
        <w:t xml:space="preserve">OAJ, concluye que resulta legalmente viable reconocer la funcionalidad y vigencia de la aplicación móvil 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APP Sunarp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; asimismo, dejar sin efecto la Resolución N.° 115-2021-Sunarp</w:t>
      </w:r>
      <w:r>
        <w:rPr>
          <w:rFonts w:ascii="Arial" w:hAnsi="Arial" w:cs="Times New Roman"/>
          <w:sz w:val="24"/>
          <w:szCs w:val="24"/>
        </w:rPr>
        <w:t>-</w:t>
      </w:r>
      <w:r w:rsidRPr="000D3FD0">
        <w:rPr>
          <w:rFonts w:ascii="Arial" w:hAnsi="Arial" w:cs="Times New Roman"/>
          <w:sz w:val="24"/>
          <w:szCs w:val="24"/>
        </w:rPr>
        <w:t xml:space="preserve">SN del 1 de setiembre del 2021, que aprueba la aplicación móvil 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Sunarp Protege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;</w:t>
      </w:r>
    </w:p>
    <w:p w:rsidR="000D3FD0" w:rsidRPr="000D3FD0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0D3FD0">
        <w:rPr>
          <w:rFonts w:ascii="Arial" w:hAnsi="Arial" w:cs="Times New Roman"/>
          <w:sz w:val="24"/>
          <w:szCs w:val="24"/>
        </w:rPr>
        <w:t>De conformidad con lo previsto en el literal x) del artículo 11 del Texto Integrado del Reglamento de Organización y Funciones de la Superintendencia Nacional de los Registros Públicos, aprobado con la Resolución N.° 035-2022-Sunarp</w:t>
      </w:r>
      <w:r>
        <w:rPr>
          <w:rFonts w:ascii="Arial" w:hAnsi="Arial" w:cs="Times New Roman"/>
          <w:sz w:val="24"/>
          <w:szCs w:val="24"/>
        </w:rPr>
        <w:t>-</w:t>
      </w:r>
      <w:r w:rsidRPr="000D3FD0">
        <w:rPr>
          <w:rFonts w:ascii="Arial" w:hAnsi="Arial" w:cs="Times New Roman"/>
          <w:sz w:val="24"/>
          <w:szCs w:val="24"/>
        </w:rPr>
        <w:t>SN, contando con el visado de la Gerencia General, Dirección Técnica Registral, Oficina de Tecnologías de la Información y la Oficina de Asesoría Jurídica;</w:t>
      </w:r>
    </w:p>
    <w:p w:rsidR="000D3FD0" w:rsidRPr="000D3FD0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0D3FD0">
        <w:rPr>
          <w:rFonts w:ascii="Arial" w:hAnsi="Arial" w:cs="Times New Roman"/>
          <w:sz w:val="24"/>
          <w:szCs w:val="24"/>
        </w:rPr>
        <w:t>Se resuelve:</w:t>
      </w:r>
    </w:p>
    <w:p w:rsidR="000D3FD0" w:rsidRPr="000D3FD0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0D3FD0">
        <w:rPr>
          <w:rFonts w:ascii="Arial" w:hAnsi="Arial" w:cs="Times New Roman"/>
          <w:sz w:val="24"/>
          <w:szCs w:val="24"/>
        </w:rPr>
        <w:t xml:space="preserve">Artículo 1°.- </w:t>
      </w:r>
      <w:r w:rsidRPr="000D3FD0">
        <w:rPr>
          <w:rFonts w:ascii="Arial" w:hAnsi="Arial" w:cs="Times New Roman"/>
          <w:b/>
          <w:sz w:val="24"/>
          <w:szCs w:val="24"/>
        </w:rPr>
        <w:t xml:space="preserve">Reconocer la aplicación móvil </w:t>
      </w:r>
      <w:r>
        <w:rPr>
          <w:rFonts w:ascii="Arial" w:hAnsi="Arial" w:cs="Times New Roman"/>
          <w:b/>
          <w:sz w:val="24"/>
          <w:szCs w:val="24"/>
        </w:rPr>
        <w:t>"</w:t>
      </w:r>
      <w:r w:rsidRPr="000D3FD0">
        <w:rPr>
          <w:rFonts w:ascii="Arial" w:hAnsi="Arial" w:cs="Times New Roman"/>
          <w:b/>
          <w:sz w:val="24"/>
          <w:szCs w:val="24"/>
        </w:rPr>
        <w:t>APP Sunarp</w:t>
      </w:r>
      <w:r>
        <w:rPr>
          <w:rFonts w:ascii="Arial" w:hAnsi="Arial" w:cs="Times New Roman"/>
          <w:b/>
          <w:sz w:val="24"/>
          <w:szCs w:val="24"/>
        </w:rPr>
        <w:t>"</w:t>
      </w:r>
      <w:r w:rsidRPr="000D3FD0">
        <w:rPr>
          <w:rFonts w:ascii="Arial" w:hAnsi="Arial" w:cs="Times New Roman"/>
          <w:b/>
          <w:sz w:val="24"/>
          <w:szCs w:val="24"/>
        </w:rPr>
        <w:t>.</w:t>
      </w:r>
      <w:r w:rsidRPr="000D3FD0">
        <w:rPr>
          <w:rFonts w:ascii="Arial" w:hAnsi="Arial" w:cs="Times New Roman"/>
          <w:sz w:val="24"/>
          <w:szCs w:val="24"/>
        </w:rPr>
        <w:t xml:space="preserve"> Reconocer la funcionalidad y vigencia de la aplicación móvil 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APP Sunarp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, como una herramienta de acceso a los distintos servicios de publicidad de la Superintendencia Nacional de los Registros Públicos.</w:t>
      </w:r>
    </w:p>
    <w:p w:rsidR="000D3FD0" w:rsidRPr="000D3FD0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0D3FD0">
        <w:rPr>
          <w:rFonts w:ascii="Arial" w:hAnsi="Arial" w:cs="Times New Roman"/>
          <w:sz w:val="24"/>
          <w:szCs w:val="24"/>
        </w:rPr>
        <w:t xml:space="preserve">Artículo 2°.- </w:t>
      </w:r>
      <w:r w:rsidRPr="000D3FD0">
        <w:rPr>
          <w:rFonts w:ascii="Arial" w:hAnsi="Arial" w:cs="Times New Roman"/>
          <w:b/>
          <w:sz w:val="24"/>
          <w:szCs w:val="24"/>
        </w:rPr>
        <w:t>Dejar sin efecto.</w:t>
      </w:r>
      <w:r w:rsidRPr="000D3FD0">
        <w:rPr>
          <w:rFonts w:ascii="Arial" w:hAnsi="Arial" w:cs="Times New Roman"/>
          <w:sz w:val="24"/>
          <w:szCs w:val="24"/>
        </w:rPr>
        <w:t xml:space="preserve"> Déjese sin efecto la Resolución N.° 115-2021-Sunarp</w:t>
      </w:r>
      <w:r>
        <w:rPr>
          <w:rFonts w:ascii="Arial" w:hAnsi="Arial" w:cs="Times New Roman"/>
          <w:sz w:val="24"/>
          <w:szCs w:val="24"/>
        </w:rPr>
        <w:t>-</w:t>
      </w:r>
      <w:r w:rsidRPr="000D3FD0">
        <w:rPr>
          <w:rFonts w:ascii="Arial" w:hAnsi="Arial" w:cs="Times New Roman"/>
          <w:sz w:val="24"/>
          <w:szCs w:val="24"/>
        </w:rPr>
        <w:t>SN de fecha 1 de septiembre del 2021, que aprueba la aplicación móvil denominada “Sunarp Protege</w:t>
      </w:r>
      <w:r>
        <w:rPr>
          <w:rFonts w:ascii="Arial" w:hAnsi="Arial" w:cs="Times New Roman"/>
          <w:sz w:val="24"/>
          <w:szCs w:val="24"/>
        </w:rPr>
        <w:t>"</w:t>
      </w:r>
      <w:r w:rsidRPr="000D3FD0">
        <w:rPr>
          <w:rFonts w:ascii="Arial" w:hAnsi="Arial" w:cs="Times New Roman"/>
          <w:sz w:val="24"/>
          <w:szCs w:val="24"/>
        </w:rPr>
        <w:t>.</w:t>
      </w:r>
    </w:p>
    <w:p w:rsidR="000D3FD0" w:rsidRPr="000D3FD0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0D3FD0">
        <w:rPr>
          <w:rFonts w:ascii="Arial" w:hAnsi="Arial" w:cs="Times New Roman"/>
          <w:sz w:val="24"/>
          <w:szCs w:val="24"/>
        </w:rPr>
        <w:lastRenderedPageBreak/>
        <w:t xml:space="preserve">Artículo 3°.- </w:t>
      </w:r>
      <w:r w:rsidRPr="000D3FD0">
        <w:rPr>
          <w:rFonts w:ascii="Arial" w:hAnsi="Arial" w:cs="Times New Roman"/>
          <w:b/>
          <w:sz w:val="24"/>
          <w:szCs w:val="24"/>
        </w:rPr>
        <w:t>Entrada en vigencia.</w:t>
      </w:r>
      <w:r w:rsidRPr="000D3FD0">
        <w:rPr>
          <w:rFonts w:ascii="Arial" w:hAnsi="Arial" w:cs="Times New Roman"/>
          <w:sz w:val="24"/>
          <w:szCs w:val="24"/>
        </w:rPr>
        <w:t xml:space="preserve"> La presente resolución entra en vigencia a partir del día siguiente de su publicación en el Diario Oficial El Peruano.</w:t>
      </w:r>
    </w:p>
    <w:p w:rsidR="000D3FD0" w:rsidRPr="000D3FD0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0D3FD0">
        <w:rPr>
          <w:rFonts w:ascii="Arial" w:hAnsi="Arial" w:cs="Times New Roman"/>
          <w:sz w:val="24"/>
          <w:szCs w:val="24"/>
        </w:rPr>
        <w:t xml:space="preserve">Artículo 4°.- </w:t>
      </w:r>
      <w:r w:rsidRPr="000D3FD0">
        <w:rPr>
          <w:rFonts w:ascii="Arial" w:hAnsi="Arial" w:cs="Times New Roman"/>
          <w:b/>
          <w:sz w:val="24"/>
          <w:szCs w:val="24"/>
        </w:rPr>
        <w:t>Publicación.</w:t>
      </w:r>
      <w:r w:rsidRPr="000D3FD0">
        <w:rPr>
          <w:rFonts w:ascii="Arial" w:hAnsi="Arial" w:cs="Times New Roman"/>
          <w:sz w:val="24"/>
          <w:szCs w:val="24"/>
        </w:rPr>
        <w:t xml:space="preserve"> Disponer que la presente resolución se publique en la sede digital de la Superintendencia Nacional de los Registros Públicos (www.gob.pe/sunarp), el mismo día de su publicación en el Diario Oficial El Peruano</w:t>
      </w:r>
      <w:r>
        <w:rPr>
          <w:rFonts w:ascii="Arial" w:hAnsi="Arial" w:cs="Times New Roman"/>
          <w:sz w:val="24"/>
          <w:szCs w:val="24"/>
        </w:rPr>
        <w:t>.</w:t>
      </w:r>
    </w:p>
    <w:p w:rsidR="000D3FD0" w:rsidRPr="000D3FD0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0D3FD0">
        <w:rPr>
          <w:rFonts w:ascii="Arial" w:hAnsi="Arial" w:cs="Times New Roman"/>
          <w:sz w:val="24"/>
          <w:szCs w:val="24"/>
        </w:rPr>
        <w:t>Regístrese, comuníquese y publíquese.</w:t>
      </w:r>
    </w:p>
    <w:p w:rsidR="000D3FD0" w:rsidRPr="000D3FD0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0D3FD0">
        <w:rPr>
          <w:rFonts w:ascii="Arial" w:hAnsi="Arial" w:cs="Times New Roman"/>
          <w:sz w:val="24"/>
          <w:szCs w:val="24"/>
        </w:rPr>
        <w:t>Armando Miguel Subauste Bracesco</w:t>
      </w:r>
    </w:p>
    <w:p w:rsidR="00830DF5" w:rsidRPr="00830DF5" w:rsidRDefault="000D3FD0" w:rsidP="000D3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0D3FD0">
        <w:rPr>
          <w:rFonts w:ascii="Arial" w:hAnsi="Arial" w:cs="Times New Roman"/>
          <w:sz w:val="24"/>
          <w:szCs w:val="24"/>
        </w:rPr>
        <w:t>Superintendente Nacional</w:t>
      </w:r>
    </w:p>
    <w:p w:rsidR="00E97C89" w:rsidRPr="00E97C89" w:rsidRDefault="005D1D53" w:rsidP="00E97C89">
      <w:pPr>
        <w:jc w:val="center"/>
        <w:rPr>
          <w:rFonts w:ascii="Arial" w:hAnsi="Arial" w:cs="Arial"/>
          <w:sz w:val="20"/>
          <w:szCs w:val="20"/>
        </w:rPr>
      </w:pPr>
      <w:r w:rsidRPr="00E97C89">
        <w:rPr>
          <w:rFonts w:ascii="Arial" w:hAnsi="Arial" w:cs="Arial"/>
          <w:sz w:val="20"/>
          <w:szCs w:val="20"/>
        </w:rPr>
        <w:t>Documento</w:t>
      </w:r>
      <w:r w:rsidR="00C35AA6" w:rsidRPr="00E97C89">
        <w:rPr>
          <w:rFonts w:ascii="Arial" w:hAnsi="Arial" w:cs="Arial"/>
          <w:sz w:val="20"/>
          <w:szCs w:val="20"/>
        </w:rPr>
        <w:t xml:space="preserve"> </w:t>
      </w:r>
      <w:r w:rsidRPr="00E97C89">
        <w:rPr>
          <w:rFonts w:ascii="Arial" w:hAnsi="Arial" w:cs="Arial"/>
          <w:sz w:val="20"/>
          <w:szCs w:val="20"/>
        </w:rPr>
        <w:t>publicado</w:t>
      </w:r>
      <w:r w:rsidR="00C35AA6" w:rsidRPr="00E97C89">
        <w:rPr>
          <w:rFonts w:ascii="Arial" w:hAnsi="Arial" w:cs="Arial"/>
          <w:sz w:val="20"/>
          <w:szCs w:val="20"/>
        </w:rPr>
        <w:t xml:space="preserve"> </w:t>
      </w:r>
      <w:r w:rsidRPr="00E97C89">
        <w:rPr>
          <w:rFonts w:ascii="Arial" w:hAnsi="Arial" w:cs="Arial"/>
          <w:sz w:val="20"/>
          <w:szCs w:val="20"/>
        </w:rPr>
        <w:t>en</w:t>
      </w:r>
      <w:r w:rsidR="00C35AA6" w:rsidRPr="00E97C89">
        <w:rPr>
          <w:rFonts w:ascii="Arial" w:hAnsi="Arial" w:cs="Arial"/>
          <w:sz w:val="20"/>
          <w:szCs w:val="20"/>
        </w:rPr>
        <w:t xml:space="preserve"> </w:t>
      </w:r>
      <w:r w:rsidR="00830DF5">
        <w:rPr>
          <w:rFonts w:ascii="Arial" w:hAnsi="Arial" w:cs="Arial"/>
          <w:sz w:val="20"/>
          <w:szCs w:val="20"/>
        </w:rPr>
        <w:t>el Diario Oficial "El Peruano"</w:t>
      </w:r>
      <w:r w:rsidR="000F5E6D">
        <w:rPr>
          <w:rFonts w:ascii="Arial" w:hAnsi="Arial" w:cs="Arial"/>
          <w:sz w:val="20"/>
          <w:szCs w:val="20"/>
        </w:rPr>
        <w:t xml:space="preserve"> el </w:t>
      </w:r>
      <w:r w:rsidR="006E677D">
        <w:rPr>
          <w:rFonts w:ascii="Arial" w:hAnsi="Arial" w:cs="Arial"/>
          <w:sz w:val="20"/>
          <w:szCs w:val="20"/>
        </w:rPr>
        <w:t>5</w:t>
      </w:r>
      <w:r w:rsidR="00830DF5">
        <w:rPr>
          <w:rFonts w:ascii="Arial" w:hAnsi="Arial" w:cs="Arial"/>
          <w:sz w:val="20"/>
          <w:szCs w:val="20"/>
        </w:rPr>
        <w:t xml:space="preserve"> de abril del 2024</w:t>
      </w:r>
      <w:r w:rsidRPr="00E97C89">
        <w:rPr>
          <w:rFonts w:ascii="Arial" w:hAnsi="Arial" w:cs="Arial"/>
          <w:sz w:val="20"/>
          <w:szCs w:val="20"/>
        </w:rPr>
        <w:t>.</w:t>
      </w:r>
    </w:p>
    <w:sectPr w:rsidR="00E97C89" w:rsidRPr="00E97C8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69A" w:rsidRDefault="007D569A" w:rsidP="005D1D53">
      <w:pPr>
        <w:spacing w:before="0"/>
      </w:pPr>
      <w:r>
        <w:separator/>
      </w:r>
    </w:p>
  </w:endnote>
  <w:endnote w:type="continuationSeparator" w:id="0">
    <w:p w:rsidR="007D569A" w:rsidRDefault="007D569A" w:rsidP="005D1D5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12E" w:rsidRPr="005D1D53" w:rsidRDefault="008F712E" w:rsidP="005D1D53">
    <w:pPr>
      <w:pStyle w:val="Piedepgina"/>
      <w:tabs>
        <w:tab w:val="clear" w:pos="4252"/>
        <w:tab w:val="left" w:pos="2977"/>
      </w:tabs>
      <w:jc w:val="center"/>
      <w:rPr>
        <w:sz w:val="20"/>
        <w:szCs w:val="20"/>
      </w:rPr>
    </w:pPr>
    <w:r w:rsidRPr="005D1D53">
      <w:rPr>
        <w:rFonts w:ascii="Calibri" w:hAnsi="Calibri"/>
        <w:sz w:val="20"/>
        <w:szCs w:val="20"/>
      </w:rPr>
      <w:t>Un</w:t>
    </w:r>
    <w:r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desarrollo</w:t>
    </w:r>
    <w:r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especializado</w:t>
    </w:r>
    <w:r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de</w:t>
    </w:r>
    <w:r w:rsidRPr="005D1D53">
      <w:rPr>
        <w:rFonts w:ascii="Calibri" w:hAnsi="Calibri"/>
        <w:sz w:val="20"/>
        <w:szCs w:val="20"/>
      </w:rPr>
      <w:tab/>
    </w:r>
    <w:r w:rsidRPr="005D1D53">
      <w:rPr>
        <w:rFonts w:ascii="Calibri" w:hAnsi="Calibri"/>
        <w:noProof/>
        <w:sz w:val="20"/>
        <w:szCs w:val="20"/>
        <w:lang w:eastAsia="es-PE"/>
      </w:rPr>
      <w:drawing>
        <wp:inline distT="0" distB="0" distL="0" distR="0" wp14:anchorId="401692ED" wp14:editId="3D0F5907">
          <wp:extent cx="1278255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69A" w:rsidRDefault="007D569A" w:rsidP="005D1D53">
      <w:pPr>
        <w:spacing w:before="0"/>
      </w:pPr>
      <w:r>
        <w:separator/>
      </w:r>
    </w:p>
  </w:footnote>
  <w:footnote w:type="continuationSeparator" w:id="0">
    <w:p w:rsidR="007D569A" w:rsidRDefault="007D569A" w:rsidP="005D1D5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12E" w:rsidRPr="005D1D53" w:rsidRDefault="008F712E" w:rsidP="005D1D53">
    <w:pPr>
      <w:pStyle w:val="Encabezado"/>
      <w:spacing w:after="240"/>
      <w:rPr>
        <w:sz w:val="20"/>
        <w:szCs w:val="20"/>
      </w:rPr>
    </w:pPr>
    <w:r w:rsidRPr="005D1D53">
      <w:rPr>
        <w:noProof/>
        <w:sz w:val="20"/>
        <w:szCs w:val="20"/>
        <w:lang w:eastAsia="es-PE"/>
      </w:rPr>
      <w:drawing>
        <wp:inline distT="0" distB="0" distL="0" distR="0" wp14:anchorId="79232292" wp14:editId="53F2340C">
          <wp:extent cx="1506855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53853D"/>
    <w:multiLevelType w:val="hybridMultilevel"/>
    <w:tmpl w:val="21A113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70B707"/>
    <w:multiLevelType w:val="hybridMultilevel"/>
    <w:tmpl w:val="7EB4DB5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290B523"/>
    <w:multiLevelType w:val="hybridMultilevel"/>
    <w:tmpl w:val="FEF52B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53"/>
    <w:rsid w:val="00036FAA"/>
    <w:rsid w:val="000B6E70"/>
    <w:rsid w:val="000D3FD0"/>
    <w:rsid w:val="000F5E6D"/>
    <w:rsid w:val="00112725"/>
    <w:rsid w:val="00121C0E"/>
    <w:rsid w:val="00191F7F"/>
    <w:rsid w:val="001A10CA"/>
    <w:rsid w:val="001B6CC4"/>
    <w:rsid w:val="001D74B5"/>
    <w:rsid w:val="00206370"/>
    <w:rsid w:val="00207B9C"/>
    <w:rsid w:val="00271798"/>
    <w:rsid w:val="00283E8C"/>
    <w:rsid w:val="002A7CE3"/>
    <w:rsid w:val="002C2A55"/>
    <w:rsid w:val="002D5370"/>
    <w:rsid w:val="002E4F75"/>
    <w:rsid w:val="00391532"/>
    <w:rsid w:val="003A0554"/>
    <w:rsid w:val="0044297A"/>
    <w:rsid w:val="00530652"/>
    <w:rsid w:val="00531925"/>
    <w:rsid w:val="005457FB"/>
    <w:rsid w:val="005B075A"/>
    <w:rsid w:val="005D1D53"/>
    <w:rsid w:val="0060307F"/>
    <w:rsid w:val="00611F8A"/>
    <w:rsid w:val="006160C3"/>
    <w:rsid w:val="00621BD6"/>
    <w:rsid w:val="00627D7E"/>
    <w:rsid w:val="006361EB"/>
    <w:rsid w:val="0066116E"/>
    <w:rsid w:val="006C114B"/>
    <w:rsid w:val="006D6533"/>
    <w:rsid w:val="006E102F"/>
    <w:rsid w:val="006E677D"/>
    <w:rsid w:val="00714180"/>
    <w:rsid w:val="00727CB2"/>
    <w:rsid w:val="007703CC"/>
    <w:rsid w:val="00780622"/>
    <w:rsid w:val="00791E7A"/>
    <w:rsid w:val="007A4B52"/>
    <w:rsid w:val="007C56D5"/>
    <w:rsid w:val="007D569A"/>
    <w:rsid w:val="007E748D"/>
    <w:rsid w:val="00826E2D"/>
    <w:rsid w:val="00830DF5"/>
    <w:rsid w:val="00894392"/>
    <w:rsid w:val="008B219C"/>
    <w:rsid w:val="008C6BAE"/>
    <w:rsid w:val="008F712E"/>
    <w:rsid w:val="0090396B"/>
    <w:rsid w:val="00935EA7"/>
    <w:rsid w:val="00A308F8"/>
    <w:rsid w:val="00B973FB"/>
    <w:rsid w:val="00BA759E"/>
    <w:rsid w:val="00BD67C5"/>
    <w:rsid w:val="00BF50BC"/>
    <w:rsid w:val="00C04DDA"/>
    <w:rsid w:val="00C35AA6"/>
    <w:rsid w:val="00CA15E0"/>
    <w:rsid w:val="00CB3469"/>
    <w:rsid w:val="00CE479E"/>
    <w:rsid w:val="00CF4958"/>
    <w:rsid w:val="00D336A9"/>
    <w:rsid w:val="00D95298"/>
    <w:rsid w:val="00DB1FE1"/>
    <w:rsid w:val="00DD3B6C"/>
    <w:rsid w:val="00DD63EC"/>
    <w:rsid w:val="00DE2009"/>
    <w:rsid w:val="00E07891"/>
    <w:rsid w:val="00E278EA"/>
    <w:rsid w:val="00E830CB"/>
    <w:rsid w:val="00E97C89"/>
    <w:rsid w:val="00EB08FD"/>
    <w:rsid w:val="00EF49AF"/>
    <w:rsid w:val="00F22620"/>
    <w:rsid w:val="00F66969"/>
    <w:rsid w:val="00F7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Ttulo1">
    <w:name w:val="heading 1"/>
    <w:basedOn w:val="Normal"/>
    <w:link w:val="Ttulo1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1D53"/>
  </w:style>
  <w:style w:type="paragraph" w:styleId="Piedepgina">
    <w:name w:val="footer"/>
    <w:basedOn w:val="Normal"/>
    <w:link w:val="Piedepgina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53"/>
  </w:style>
  <w:style w:type="paragraph" w:styleId="Textodeglobo">
    <w:name w:val="Balloon Text"/>
    <w:basedOn w:val="Normal"/>
    <w:link w:val="TextodegloboCar"/>
    <w:uiPriority w:val="99"/>
    <w:semiHidden/>
    <w:unhideWhenUsed/>
    <w:rsid w:val="005D1D5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D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035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830C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E830CB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E830CB"/>
  </w:style>
  <w:style w:type="character" w:customStyle="1" w:styleId="no-style-override">
    <w:name w:val="no-style-override"/>
    <w:basedOn w:val="Fuentedeprrafopredeter"/>
    <w:rsid w:val="00E830CB"/>
  </w:style>
  <w:style w:type="character" w:customStyle="1" w:styleId="no-style-override-2">
    <w:name w:val="no-style-override-2"/>
    <w:basedOn w:val="Fuentedeprrafopredeter"/>
    <w:rsid w:val="00E830CB"/>
  </w:style>
  <w:style w:type="paragraph" w:customStyle="1" w:styleId="x-ning-n-estilo-de-p-rrafo-">
    <w:name w:val="x-ning-n-estilo-de-p-rrafo-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3">
    <w:name w:val="no-style-override-3"/>
    <w:basedOn w:val="Fuentedeprrafopredeter"/>
    <w:rsid w:val="00E830CB"/>
  </w:style>
  <w:style w:type="character" w:customStyle="1" w:styleId="no-style-override-4">
    <w:name w:val="no-style-override-4"/>
    <w:basedOn w:val="Fuentedeprrafopredeter"/>
    <w:rsid w:val="00E830CB"/>
  </w:style>
  <w:style w:type="paragraph" w:customStyle="1" w:styleId="Default">
    <w:name w:val="Default"/>
    <w:rsid w:val="00E97C89"/>
    <w:pPr>
      <w:autoSpaceDE w:val="0"/>
      <w:autoSpaceDN w:val="0"/>
      <w:adjustRightInd w:val="0"/>
      <w:spacing w:before="0"/>
      <w:jc w:val="left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Ttulo1">
    <w:name w:val="heading 1"/>
    <w:basedOn w:val="Normal"/>
    <w:link w:val="Ttulo1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1D53"/>
  </w:style>
  <w:style w:type="paragraph" w:styleId="Piedepgina">
    <w:name w:val="footer"/>
    <w:basedOn w:val="Normal"/>
    <w:link w:val="Piedepgina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53"/>
  </w:style>
  <w:style w:type="paragraph" w:styleId="Textodeglobo">
    <w:name w:val="Balloon Text"/>
    <w:basedOn w:val="Normal"/>
    <w:link w:val="TextodegloboCar"/>
    <w:uiPriority w:val="99"/>
    <w:semiHidden/>
    <w:unhideWhenUsed/>
    <w:rsid w:val="005D1D5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D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035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830C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E830CB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E830CB"/>
  </w:style>
  <w:style w:type="character" w:customStyle="1" w:styleId="no-style-override">
    <w:name w:val="no-style-override"/>
    <w:basedOn w:val="Fuentedeprrafopredeter"/>
    <w:rsid w:val="00E830CB"/>
  </w:style>
  <w:style w:type="character" w:customStyle="1" w:styleId="no-style-override-2">
    <w:name w:val="no-style-override-2"/>
    <w:basedOn w:val="Fuentedeprrafopredeter"/>
    <w:rsid w:val="00E830CB"/>
  </w:style>
  <w:style w:type="paragraph" w:customStyle="1" w:styleId="x-ning-n-estilo-de-p-rrafo-">
    <w:name w:val="x-ning-n-estilo-de-p-rrafo-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3">
    <w:name w:val="no-style-override-3"/>
    <w:basedOn w:val="Fuentedeprrafopredeter"/>
    <w:rsid w:val="00E830CB"/>
  </w:style>
  <w:style w:type="character" w:customStyle="1" w:styleId="no-style-override-4">
    <w:name w:val="no-style-override-4"/>
    <w:basedOn w:val="Fuentedeprrafopredeter"/>
    <w:rsid w:val="00E830CB"/>
  </w:style>
  <w:style w:type="paragraph" w:customStyle="1" w:styleId="Default">
    <w:name w:val="Default"/>
    <w:rsid w:val="00E97C89"/>
    <w:pPr>
      <w:autoSpaceDE w:val="0"/>
      <w:autoSpaceDN w:val="0"/>
      <w:adjustRightInd w:val="0"/>
      <w:spacing w:before="0"/>
      <w:jc w:val="left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986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Carolina Herrera Pecart</cp:lastModifiedBy>
  <cp:revision>37</cp:revision>
  <dcterms:created xsi:type="dcterms:W3CDTF">2024-03-14T19:30:00Z</dcterms:created>
  <dcterms:modified xsi:type="dcterms:W3CDTF">2024-04-05T20:26:00Z</dcterms:modified>
</cp:coreProperties>
</file>