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16E" w:rsidRDefault="0066116E"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
          <w:bCs/>
          <w:sz w:val="24"/>
          <w:szCs w:val="18"/>
        </w:rPr>
      </w:pPr>
      <w:r>
        <w:rPr>
          <w:rFonts w:ascii="Arial" w:hAnsi="Arial" w:cs="Arial"/>
          <w:b/>
          <w:bCs/>
          <w:sz w:val="24"/>
          <w:szCs w:val="18"/>
        </w:rPr>
        <w:t>Tribunal Fiscal N.° 02089-2-2023</w:t>
      </w:r>
    </w:p>
    <w:p w:rsidR="00A308F8" w:rsidRPr="00A308F8" w:rsidRDefault="0066116E"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8"/>
        </w:rPr>
      </w:pPr>
      <w:r w:rsidRPr="00A308F8">
        <w:rPr>
          <w:rFonts w:ascii="Arial" w:hAnsi="Arial" w:cs="Arial"/>
          <w:b/>
          <w:bCs/>
          <w:sz w:val="24"/>
          <w:szCs w:val="18"/>
        </w:rPr>
        <w:t>Expediente</w:t>
      </w:r>
      <w:r>
        <w:rPr>
          <w:rFonts w:ascii="Arial" w:hAnsi="Arial" w:cs="Arial"/>
          <w:b/>
          <w:bCs/>
          <w:sz w:val="24"/>
          <w:szCs w:val="18"/>
        </w:rPr>
        <w:t xml:space="preserve"> N.°:</w:t>
      </w:r>
    </w:p>
    <w:p w:rsidR="0066116E" w:rsidRDefault="0066116E"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8"/>
        </w:rPr>
      </w:pPr>
      <w:r w:rsidRPr="00A308F8">
        <w:rPr>
          <w:rFonts w:ascii="Arial" w:hAnsi="Arial" w:cs="Arial"/>
          <w:b/>
          <w:bCs/>
          <w:sz w:val="24"/>
          <w:szCs w:val="18"/>
        </w:rPr>
        <w:t>Interesado</w:t>
      </w:r>
      <w:r>
        <w:rPr>
          <w:rFonts w:ascii="Arial" w:hAnsi="Arial" w:cs="Arial"/>
          <w:b/>
          <w:bCs/>
          <w:sz w:val="24"/>
          <w:szCs w:val="18"/>
        </w:rPr>
        <w:t>:</w:t>
      </w:r>
    </w:p>
    <w:p w:rsidR="0066116E" w:rsidRDefault="0066116E"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sz w:val="24"/>
          <w:szCs w:val="18"/>
        </w:rPr>
      </w:pPr>
      <w:r w:rsidRPr="00A308F8">
        <w:rPr>
          <w:rFonts w:ascii="Arial" w:hAnsi="Arial" w:cs="Arial"/>
          <w:b/>
          <w:bCs/>
          <w:sz w:val="24"/>
          <w:szCs w:val="18"/>
        </w:rPr>
        <w:t>Asunto</w:t>
      </w:r>
      <w:r>
        <w:rPr>
          <w:rFonts w:ascii="Arial" w:hAnsi="Arial" w:cs="Arial"/>
          <w:b/>
          <w:bCs/>
          <w:sz w:val="24"/>
          <w:szCs w:val="18"/>
        </w:rPr>
        <w:t>:</w:t>
      </w:r>
      <w:r w:rsidRPr="0066116E">
        <w:rPr>
          <w:rFonts w:ascii="Arial" w:hAnsi="Arial" w:cs="Arial"/>
          <w:sz w:val="24"/>
          <w:szCs w:val="19"/>
        </w:rPr>
        <w:t xml:space="preserve"> </w:t>
      </w:r>
      <w:r w:rsidRPr="00A308F8">
        <w:rPr>
          <w:rFonts w:ascii="Arial" w:hAnsi="Arial" w:cs="Arial"/>
          <w:sz w:val="24"/>
          <w:szCs w:val="19"/>
        </w:rPr>
        <w:t>Impuesto General a las Ventas y Multas</w:t>
      </w:r>
    </w:p>
    <w:p w:rsidR="0066116E" w:rsidRDefault="0066116E"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sz w:val="24"/>
          <w:szCs w:val="18"/>
        </w:rPr>
      </w:pPr>
      <w:r w:rsidRPr="00A308F8">
        <w:rPr>
          <w:rFonts w:ascii="Arial" w:hAnsi="Arial" w:cs="Arial"/>
          <w:b/>
          <w:bCs/>
          <w:sz w:val="24"/>
          <w:szCs w:val="18"/>
        </w:rPr>
        <w:t>Procedencia</w:t>
      </w:r>
      <w:r>
        <w:rPr>
          <w:rFonts w:ascii="Arial" w:hAnsi="Arial" w:cs="Arial"/>
          <w:b/>
          <w:bCs/>
          <w:sz w:val="24"/>
          <w:szCs w:val="18"/>
        </w:rPr>
        <w:t>:</w:t>
      </w:r>
      <w:r w:rsidRPr="0066116E">
        <w:rPr>
          <w:rFonts w:ascii="Arial" w:hAnsi="Arial" w:cs="Arial"/>
          <w:sz w:val="24"/>
          <w:szCs w:val="19"/>
        </w:rPr>
        <w:t xml:space="preserve"> </w:t>
      </w:r>
      <w:r w:rsidRPr="00A308F8">
        <w:rPr>
          <w:rFonts w:ascii="Arial" w:hAnsi="Arial" w:cs="Arial"/>
          <w:sz w:val="24"/>
          <w:szCs w:val="19"/>
        </w:rPr>
        <w:t>Ayacucho</w:t>
      </w:r>
    </w:p>
    <w:p w:rsidR="0066116E" w:rsidRDefault="0066116E"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b/>
          <w:bCs/>
          <w:sz w:val="24"/>
          <w:szCs w:val="18"/>
        </w:rPr>
        <w:t>Fecha</w:t>
      </w:r>
      <w:r>
        <w:rPr>
          <w:rFonts w:ascii="Arial" w:hAnsi="Arial" w:cs="Arial"/>
          <w:b/>
          <w:bCs/>
          <w:sz w:val="24"/>
          <w:szCs w:val="18"/>
        </w:rPr>
        <w:t xml:space="preserve">: </w:t>
      </w:r>
      <w:r w:rsidR="00A308F8" w:rsidRPr="00A308F8">
        <w:rPr>
          <w:rFonts w:ascii="Arial" w:hAnsi="Arial" w:cs="Arial"/>
          <w:sz w:val="24"/>
          <w:szCs w:val="19"/>
        </w:rPr>
        <w:t xml:space="preserve">Lima, </w:t>
      </w:r>
      <w:r>
        <w:rPr>
          <w:rFonts w:ascii="Arial" w:hAnsi="Arial" w:cs="Arial"/>
          <w:sz w:val="24"/>
          <w:szCs w:val="19"/>
        </w:rPr>
        <w:t>10</w:t>
      </w:r>
      <w:r w:rsidR="00A308F8" w:rsidRPr="00A308F8">
        <w:rPr>
          <w:rFonts w:ascii="Arial" w:hAnsi="Arial" w:cs="Arial"/>
          <w:sz w:val="24"/>
          <w:szCs w:val="19"/>
        </w:rPr>
        <w:t xml:space="preserve"> de marzo de 2023</w:t>
      </w:r>
    </w:p>
    <w:p w:rsidR="00A308F8" w:rsidRPr="00A308F8" w:rsidRDefault="0066116E"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b/>
          <w:bCs/>
          <w:sz w:val="24"/>
          <w:szCs w:val="18"/>
        </w:rPr>
        <w:t xml:space="preserve">Vista </w:t>
      </w:r>
      <w:r w:rsidR="00A308F8" w:rsidRPr="00A308F8">
        <w:rPr>
          <w:rFonts w:ascii="Arial" w:hAnsi="Arial" w:cs="Arial"/>
          <w:sz w:val="24"/>
          <w:szCs w:val="19"/>
        </w:rPr>
        <w:t>la apelación interpuesta por</w:t>
      </w:r>
      <w:r>
        <w:rPr>
          <w:rFonts w:ascii="Arial" w:hAnsi="Arial" w:cs="Arial"/>
          <w:sz w:val="24"/>
          <w:szCs w:val="19"/>
        </w:rPr>
        <w:t xml:space="preserve"> ........................................................</w:t>
      </w:r>
      <w:r w:rsidR="00A308F8" w:rsidRPr="00A308F8">
        <w:rPr>
          <w:rFonts w:ascii="Arial" w:hAnsi="Arial" w:cs="Arial"/>
          <w:sz w:val="24"/>
          <w:szCs w:val="19"/>
        </w:rPr>
        <w:t>.,</w:t>
      </w:r>
      <w:r w:rsidR="00A308F8">
        <w:rPr>
          <w:rFonts w:ascii="Arial" w:hAnsi="Arial" w:cs="Arial"/>
          <w:sz w:val="24"/>
          <w:szCs w:val="19"/>
        </w:rPr>
        <w:t xml:space="preserve"> </w:t>
      </w:r>
      <w:r w:rsidR="00A308F8" w:rsidRPr="00A308F8">
        <w:rPr>
          <w:rFonts w:ascii="Arial" w:hAnsi="Arial" w:cs="Arial"/>
          <w:sz w:val="24"/>
          <w:szCs w:val="19"/>
        </w:rPr>
        <w:t>con</w:t>
      </w:r>
      <w:r w:rsidR="00A308F8">
        <w:rPr>
          <w:rFonts w:ascii="Arial" w:hAnsi="Arial" w:cs="Arial"/>
          <w:sz w:val="24"/>
          <w:szCs w:val="19"/>
        </w:rPr>
        <w:t xml:space="preserve"> </w:t>
      </w:r>
      <w:r w:rsidR="00A308F8" w:rsidRPr="00A308F8">
        <w:rPr>
          <w:rFonts w:ascii="Arial" w:hAnsi="Arial" w:cs="Arial"/>
          <w:sz w:val="24"/>
          <w:szCs w:val="19"/>
        </w:rPr>
        <w:t>R.U.C.</w:t>
      </w:r>
      <w:r w:rsidR="00A308F8">
        <w:rPr>
          <w:rFonts w:ascii="Arial" w:hAnsi="Arial" w:cs="Arial"/>
          <w:sz w:val="24"/>
          <w:szCs w:val="19"/>
        </w:rPr>
        <w:t xml:space="preserve"> </w:t>
      </w:r>
      <w:r>
        <w:rPr>
          <w:rFonts w:ascii="Arial" w:hAnsi="Arial" w:cs="Arial"/>
          <w:sz w:val="24"/>
          <w:szCs w:val="19"/>
        </w:rPr>
        <w:t>N.° ........................................................</w:t>
      </w:r>
      <w:r w:rsidR="00A308F8" w:rsidRPr="00A308F8">
        <w:rPr>
          <w:rFonts w:ascii="Arial" w:hAnsi="Arial" w:cs="Arial"/>
          <w:sz w:val="24"/>
          <w:szCs w:val="19"/>
        </w:rPr>
        <w:t>,</w:t>
      </w:r>
      <w:r w:rsidR="00A308F8">
        <w:rPr>
          <w:rFonts w:ascii="Arial" w:hAnsi="Arial" w:cs="Arial"/>
          <w:sz w:val="24"/>
          <w:szCs w:val="19"/>
        </w:rPr>
        <w:t xml:space="preserve"> </w:t>
      </w:r>
      <w:r w:rsidR="00A308F8" w:rsidRPr="00A308F8">
        <w:rPr>
          <w:rFonts w:ascii="Arial" w:hAnsi="Arial" w:cs="Arial"/>
          <w:sz w:val="24"/>
          <w:szCs w:val="19"/>
        </w:rPr>
        <w:t>contra</w:t>
      </w:r>
      <w:r w:rsidR="00A308F8">
        <w:rPr>
          <w:rFonts w:ascii="Arial" w:hAnsi="Arial" w:cs="Arial"/>
          <w:sz w:val="24"/>
          <w:szCs w:val="19"/>
        </w:rPr>
        <w:t xml:space="preserve"> </w:t>
      </w:r>
      <w:r w:rsidR="00A308F8" w:rsidRPr="00A308F8">
        <w:rPr>
          <w:rFonts w:ascii="Arial" w:hAnsi="Arial" w:cs="Arial"/>
          <w:sz w:val="24"/>
          <w:szCs w:val="19"/>
        </w:rPr>
        <w:t>la</w:t>
      </w:r>
      <w:r w:rsidR="00A308F8">
        <w:rPr>
          <w:rFonts w:ascii="Arial" w:hAnsi="Arial" w:cs="Arial"/>
          <w:sz w:val="24"/>
          <w:szCs w:val="19"/>
        </w:rPr>
        <w:t xml:space="preserve"> </w:t>
      </w:r>
      <w:r w:rsidR="00A308F8" w:rsidRPr="00A308F8">
        <w:rPr>
          <w:rFonts w:ascii="Arial" w:hAnsi="Arial" w:cs="Arial"/>
          <w:sz w:val="24"/>
          <w:szCs w:val="19"/>
        </w:rPr>
        <w:t>Resolución</w:t>
      </w:r>
      <w:r w:rsidR="00A308F8">
        <w:rPr>
          <w:rFonts w:ascii="Arial" w:hAnsi="Arial" w:cs="Arial"/>
          <w:sz w:val="24"/>
          <w:szCs w:val="19"/>
        </w:rPr>
        <w:t xml:space="preserve"> </w:t>
      </w:r>
      <w:r w:rsidR="00A308F8" w:rsidRPr="00A308F8">
        <w:rPr>
          <w:rFonts w:ascii="Arial" w:hAnsi="Arial" w:cs="Arial"/>
          <w:sz w:val="24"/>
          <w:szCs w:val="19"/>
        </w:rPr>
        <w:t>de</w:t>
      </w:r>
      <w:r w:rsidR="00A308F8">
        <w:rPr>
          <w:rFonts w:ascii="Arial" w:hAnsi="Arial" w:cs="Arial"/>
          <w:sz w:val="24"/>
          <w:szCs w:val="19"/>
        </w:rPr>
        <w:t xml:space="preserve"> </w:t>
      </w:r>
      <w:r w:rsidR="00A308F8" w:rsidRPr="00A308F8">
        <w:rPr>
          <w:rFonts w:ascii="Arial" w:hAnsi="Arial" w:cs="Arial"/>
          <w:sz w:val="24"/>
          <w:szCs w:val="19"/>
        </w:rPr>
        <w:t>Intendencia</w:t>
      </w:r>
      <w:r w:rsidR="00A308F8">
        <w:rPr>
          <w:rFonts w:ascii="Arial" w:hAnsi="Arial" w:cs="Arial"/>
          <w:sz w:val="24"/>
          <w:szCs w:val="19"/>
        </w:rPr>
        <w:t xml:space="preserve"> </w:t>
      </w:r>
      <w:r>
        <w:rPr>
          <w:rFonts w:ascii="Arial" w:hAnsi="Arial" w:cs="Arial"/>
          <w:sz w:val="24"/>
          <w:szCs w:val="19"/>
        </w:rPr>
        <w:t>N.° ........................................................</w:t>
      </w:r>
      <w:r w:rsidR="00A308F8" w:rsidRPr="00A308F8">
        <w:rPr>
          <w:rFonts w:ascii="Arial" w:hAnsi="Arial" w:cs="Arial"/>
          <w:sz w:val="24"/>
          <w:szCs w:val="19"/>
        </w:rPr>
        <w:t>, emitida el 13 de noviembre de 2019 por la Intendencia Regional Ayacucho de la Superintendencia Nacional de Aduanas y de Administración Tributaria</w:t>
      </w:r>
      <w:r>
        <w:rPr>
          <w:rFonts w:ascii="Arial" w:hAnsi="Arial" w:cs="Arial"/>
          <w:sz w:val="24"/>
          <w:szCs w:val="19"/>
        </w:rPr>
        <w:t xml:space="preserve"> </w:t>
      </w:r>
      <w:r w:rsidR="00A308F8" w:rsidRPr="00A308F8">
        <w:rPr>
          <w:rFonts w:ascii="Arial" w:hAnsi="Arial" w:cs="Arial"/>
          <w:sz w:val="24"/>
          <w:szCs w:val="19"/>
        </w:rPr>
        <w:t>-</w:t>
      </w:r>
      <w:r w:rsidR="00A308F8">
        <w:rPr>
          <w:rFonts w:ascii="Arial" w:hAnsi="Arial" w:cs="Arial"/>
          <w:sz w:val="24"/>
          <w:szCs w:val="19"/>
        </w:rPr>
        <w:t xml:space="preserve"> </w:t>
      </w:r>
      <w:r>
        <w:rPr>
          <w:rFonts w:ascii="Arial" w:hAnsi="Arial" w:cs="Arial"/>
          <w:sz w:val="24"/>
          <w:szCs w:val="19"/>
        </w:rPr>
        <w:t>Sunat</w:t>
      </w:r>
      <w:r w:rsidR="00A308F8" w:rsidRPr="00A308F8">
        <w:rPr>
          <w:rFonts w:ascii="Arial" w:hAnsi="Arial" w:cs="Arial"/>
          <w:sz w:val="24"/>
          <w:szCs w:val="19"/>
        </w:rPr>
        <w:t>, que declaró infundada la reclamación formulada contra</w:t>
      </w:r>
      <w:r w:rsidRPr="00A308F8">
        <w:rPr>
          <w:rFonts w:ascii="Arial" w:hAnsi="Arial" w:cs="Arial"/>
          <w:sz w:val="24"/>
          <w:szCs w:val="19"/>
        </w:rPr>
        <w:t xml:space="preserve"> las resoluciones de determinac</w:t>
      </w:r>
      <w:r w:rsidR="00A308F8" w:rsidRPr="00A308F8">
        <w:rPr>
          <w:rFonts w:ascii="Arial" w:hAnsi="Arial" w:cs="Arial"/>
          <w:sz w:val="24"/>
          <w:szCs w:val="19"/>
        </w:rPr>
        <w:t xml:space="preserve">ión </w:t>
      </w:r>
      <w:r>
        <w:rPr>
          <w:rFonts w:ascii="Arial" w:hAnsi="Arial" w:cs="Arial"/>
          <w:sz w:val="24"/>
          <w:szCs w:val="19"/>
        </w:rPr>
        <w:t>N.°</w:t>
      </w:r>
      <w:r w:rsidR="00A308F8">
        <w:rPr>
          <w:rFonts w:ascii="Arial" w:hAnsi="Arial" w:cs="Arial"/>
          <w:sz w:val="24"/>
          <w:szCs w:val="19"/>
        </w:rPr>
        <w:t xml:space="preserve"> </w:t>
      </w:r>
      <w:r>
        <w:rPr>
          <w:rFonts w:ascii="Arial" w:hAnsi="Arial" w:cs="Arial"/>
          <w:sz w:val="24"/>
          <w:szCs w:val="19"/>
        </w:rPr>
        <w:t xml:space="preserve">............................ </w:t>
      </w:r>
      <w:r w:rsidR="00A308F8" w:rsidRPr="00A308F8">
        <w:rPr>
          <w:rFonts w:ascii="Arial" w:hAnsi="Arial" w:cs="Arial"/>
          <w:sz w:val="24"/>
          <w:szCs w:val="19"/>
        </w:rPr>
        <w:t xml:space="preserve">a </w:t>
      </w:r>
      <w:r>
        <w:rPr>
          <w:rFonts w:ascii="Arial" w:hAnsi="Arial" w:cs="Arial"/>
          <w:sz w:val="24"/>
          <w:szCs w:val="19"/>
        </w:rPr>
        <w:t xml:space="preserve">N.° ................................. </w:t>
      </w:r>
      <w:r w:rsidR="00A308F8" w:rsidRPr="00A308F8">
        <w:rPr>
          <w:rFonts w:ascii="Arial" w:hAnsi="Arial" w:cs="Arial"/>
          <w:sz w:val="24"/>
          <w:szCs w:val="19"/>
        </w:rPr>
        <w:t>y l</w:t>
      </w:r>
      <w:r w:rsidRPr="00A308F8">
        <w:rPr>
          <w:rFonts w:ascii="Arial" w:hAnsi="Arial" w:cs="Arial"/>
          <w:sz w:val="24"/>
          <w:szCs w:val="19"/>
        </w:rPr>
        <w:t>as resoluciones de mul</w:t>
      </w:r>
      <w:r w:rsidR="00A308F8" w:rsidRPr="00A308F8">
        <w:rPr>
          <w:rFonts w:ascii="Arial" w:hAnsi="Arial" w:cs="Arial"/>
          <w:sz w:val="24"/>
          <w:szCs w:val="19"/>
        </w:rPr>
        <w:t xml:space="preserve">ta </w:t>
      </w:r>
      <w:r>
        <w:rPr>
          <w:rFonts w:ascii="Arial" w:hAnsi="Arial" w:cs="Arial"/>
          <w:sz w:val="24"/>
          <w:szCs w:val="19"/>
        </w:rPr>
        <w:t>N.°</w:t>
      </w:r>
      <w:r w:rsidR="00A308F8">
        <w:rPr>
          <w:rFonts w:ascii="Arial" w:hAnsi="Arial" w:cs="Arial"/>
          <w:sz w:val="24"/>
          <w:szCs w:val="19"/>
        </w:rPr>
        <w:t xml:space="preserve"> </w:t>
      </w:r>
      <w:r>
        <w:rPr>
          <w:rFonts w:ascii="Arial" w:hAnsi="Arial" w:cs="Arial"/>
          <w:sz w:val="24"/>
          <w:szCs w:val="19"/>
        </w:rPr>
        <w:t xml:space="preserve">....................... </w:t>
      </w:r>
      <w:r w:rsidR="00A308F8" w:rsidRPr="00A308F8">
        <w:rPr>
          <w:rFonts w:ascii="Arial" w:hAnsi="Arial" w:cs="Arial"/>
          <w:sz w:val="24"/>
          <w:szCs w:val="19"/>
        </w:rPr>
        <w:t xml:space="preserve">a </w:t>
      </w:r>
      <w:r>
        <w:rPr>
          <w:rFonts w:ascii="Arial" w:hAnsi="Arial" w:cs="Arial"/>
          <w:sz w:val="24"/>
          <w:szCs w:val="19"/>
        </w:rPr>
        <w:t>N.°</w:t>
      </w:r>
      <w:r w:rsidR="00A308F8">
        <w:rPr>
          <w:rFonts w:ascii="Arial" w:hAnsi="Arial" w:cs="Arial"/>
          <w:sz w:val="24"/>
          <w:szCs w:val="19"/>
        </w:rPr>
        <w:t xml:space="preserve"> </w:t>
      </w:r>
      <w:r>
        <w:rPr>
          <w:rFonts w:ascii="Arial" w:hAnsi="Arial" w:cs="Arial"/>
          <w:sz w:val="24"/>
          <w:szCs w:val="19"/>
        </w:rPr>
        <w:t>...............................</w:t>
      </w:r>
      <w:r w:rsidR="00A308F8" w:rsidRPr="00A308F8">
        <w:rPr>
          <w:rFonts w:ascii="Arial" w:hAnsi="Arial" w:cs="Arial"/>
          <w:sz w:val="24"/>
          <w:szCs w:val="19"/>
        </w:rPr>
        <w:t>, giradas por Impuesto General a las Ventas de enero a junio de 2018 y por la comisión de la infracción tipificada en el numeral 1 del artículo 178</w:t>
      </w:r>
      <w:r>
        <w:rPr>
          <w:rFonts w:ascii="Arial" w:hAnsi="Arial" w:cs="Arial"/>
          <w:sz w:val="24"/>
          <w:szCs w:val="19"/>
        </w:rPr>
        <w:t xml:space="preserve"> </w:t>
      </w:r>
      <w:r w:rsidR="00A308F8" w:rsidRPr="00A308F8">
        <w:rPr>
          <w:rFonts w:ascii="Arial" w:hAnsi="Arial" w:cs="Arial"/>
          <w:sz w:val="24"/>
          <w:szCs w:val="19"/>
        </w:rPr>
        <w:t>del Código Tributario.</w:t>
      </w:r>
    </w:p>
    <w:p w:rsidR="00A308F8" w:rsidRPr="00A308F8" w:rsidRDefault="0066116E"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8"/>
        </w:rPr>
      </w:pPr>
      <w:r w:rsidRPr="00A308F8">
        <w:rPr>
          <w:rFonts w:ascii="Arial" w:hAnsi="Arial" w:cs="Arial"/>
          <w:b/>
          <w:bCs/>
          <w:sz w:val="24"/>
          <w:szCs w:val="18"/>
        </w:rPr>
        <w:t>Considerando</w:t>
      </w:r>
      <w:r w:rsidR="00A308F8" w:rsidRPr="00A308F8">
        <w:rPr>
          <w:rFonts w:ascii="Arial" w:hAnsi="Arial" w:cs="Arial"/>
          <w:b/>
          <w:bCs/>
          <w:sz w:val="24"/>
          <w:szCs w:val="18"/>
        </w:rPr>
        <w:t>:</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la </w:t>
      </w:r>
      <w:r w:rsidR="0066116E" w:rsidRPr="00A308F8">
        <w:rPr>
          <w:rFonts w:ascii="Arial" w:hAnsi="Arial" w:cs="Arial"/>
          <w:sz w:val="24"/>
          <w:szCs w:val="19"/>
        </w:rPr>
        <w:t xml:space="preserve">administración </w:t>
      </w:r>
      <w:r w:rsidRPr="00A308F8">
        <w:rPr>
          <w:rFonts w:ascii="Arial" w:hAnsi="Arial" w:cs="Arial"/>
          <w:sz w:val="24"/>
          <w:szCs w:val="19"/>
        </w:rPr>
        <w:t>señala que como resultado de la fiscalización parcial realizada a la recurrente, reparó el crédito fiscal del Impuesto General a las Ventas de enero, marzo, abril y junio de 2018 por destino, utilización y necesidad no acreditada del combustible adquirido, de enero, febrero, mayo y junio de 2018 por causalidad no sustentada de las erogaciones de materiales de construcción y de abril de</w:t>
      </w:r>
      <w:r w:rsidR="0066116E">
        <w:rPr>
          <w:rFonts w:ascii="Arial" w:hAnsi="Arial" w:cs="Arial"/>
          <w:sz w:val="24"/>
          <w:szCs w:val="19"/>
        </w:rPr>
        <w:t xml:space="preserve"> </w:t>
      </w:r>
      <w:r w:rsidRPr="00A308F8">
        <w:rPr>
          <w:rFonts w:ascii="Arial" w:hAnsi="Arial" w:cs="Arial"/>
          <w:sz w:val="24"/>
          <w:szCs w:val="19"/>
        </w:rPr>
        <w:t>2018</w:t>
      </w:r>
      <w:r>
        <w:rPr>
          <w:rFonts w:ascii="Arial" w:hAnsi="Arial" w:cs="Arial"/>
          <w:sz w:val="24"/>
          <w:szCs w:val="19"/>
        </w:rPr>
        <w:t xml:space="preserve"> </w:t>
      </w:r>
      <w:r w:rsidRPr="00A308F8">
        <w:rPr>
          <w:rFonts w:ascii="Arial" w:hAnsi="Arial" w:cs="Arial"/>
          <w:sz w:val="24"/>
          <w:szCs w:val="19"/>
        </w:rPr>
        <w:t>por</w:t>
      </w:r>
      <w:r>
        <w:rPr>
          <w:rFonts w:ascii="Arial" w:hAnsi="Arial" w:cs="Arial"/>
          <w:sz w:val="24"/>
          <w:szCs w:val="19"/>
        </w:rPr>
        <w:t xml:space="preserve"> </w:t>
      </w:r>
      <w:r w:rsidRPr="00A308F8">
        <w:rPr>
          <w:rFonts w:ascii="Arial" w:hAnsi="Arial" w:cs="Arial"/>
          <w:sz w:val="24"/>
          <w:szCs w:val="19"/>
        </w:rPr>
        <w:t>cheque</w:t>
      </w:r>
      <w:r>
        <w:rPr>
          <w:rFonts w:ascii="Arial" w:hAnsi="Arial" w:cs="Arial"/>
          <w:sz w:val="24"/>
          <w:szCs w:val="19"/>
        </w:rPr>
        <w:t xml:space="preserve"> </w:t>
      </w:r>
      <w:r w:rsidRPr="00A308F8">
        <w:rPr>
          <w:rFonts w:ascii="Arial" w:hAnsi="Arial" w:cs="Arial"/>
          <w:sz w:val="24"/>
          <w:szCs w:val="19"/>
        </w:rPr>
        <w:t>sin</w:t>
      </w:r>
      <w:r>
        <w:rPr>
          <w:rFonts w:ascii="Arial" w:hAnsi="Arial" w:cs="Arial"/>
          <w:sz w:val="24"/>
          <w:szCs w:val="19"/>
        </w:rPr>
        <w:t xml:space="preserve"> </w:t>
      </w:r>
      <w:r w:rsidRPr="00A308F8">
        <w:rPr>
          <w:rFonts w:ascii="Arial" w:hAnsi="Arial" w:cs="Arial"/>
          <w:sz w:val="24"/>
          <w:szCs w:val="19"/>
        </w:rPr>
        <w:t>la</w:t>
      </w:r>
      <w:r>
        <w:rPr>
          <w:rFonts w:ascii="Arial" w:hAnsi="Arial" w:cs="Arial"/>
          <w:sz w:val="24"/>
          <w:szCs w:val="19"/>
        </w:rPr>
        <w:t xml:space="preserve"> </w:t>
      </w:r>
      <w:r w:rsidRPr="00A308F8">
        <w:rPr>
          <w:rFonts w:ascii="Arial" w:hAnsi="Arial" w:cs="Arial"/>
          <w:sz w:val="24"/>
          <w:szCs w:val="19"/>
        </w:rPr>
        <w:t>cláusula</w:t>
      </w:r>
      <w:r>
        <w:rPr>
          <w:rFonts w:ascii="Arial" w:hAnsi="Arial" w:cs="Arial"/>
          <w:sz w:val="24"/>
          <w:szCs w:val="19"/>
        </w:rPr>
        <w:t xml:space="preserve"> </w:t>
      </w:r>
      <w:r w:rsidRPr="00A308F8">
        <w:rPr>
          <w:rFonts w:ascii="Arial" w:hAnsi="Arial" w:cs="Arial"/>
          <w:sz w:val="24"/>
          <w:szCs w:val="19"/>
        </w:rPr>
        <w:t>no</w:t>
      </w:r>
      <w:r>
        <w:rPr>
          <w:rFonts w:ascii="Arial" w:hAnsi="Arial" w:cs="Arial"/>
          <w:sz w:val="24"/>
          <w:szCs w:val="19"/>
        </w:rPr>
        <w:t xml:space="preserve"> </w:t>
      </w:r>
      <w:r w:rsidRPr="00A308F8">
        <w:rPr>
          <w:rFonts w:ascii="Arial" w:hAnsi="Arial" w:cs="Arial"/>
          <w:sz w:val="24"/>
          <w:szCs w:val="19"/>
        </w:rPr>
        <w:t>negociable,</w:t>
      </w:r>
      <w:r>
        <w:rPr>
          <w:rFonts w:ascii="Arial" w:hAnsi="Arial" w:cs="Arial"/>
          <w:sz w:val="24"/>
          <w:szCs w:val="19"/>
        </w:rPr>
        <w:t xml:space="preserve"> </w:t>
      </w:r>
      <w:r w:rsidRPr="00A308F8">
        <w:rPr>
          <w:rFonts w:ascii="Arial" w:hAnsi="Arial" w:cs="Arial"/>
          <w:sz w:val="24"/>
          <w:szCs w:val="19"/>
        </w:rPr>
        <w:t>entre otros</w:t>
      </w:r>
      <w:r w:rsidR="0066116E" w:rsidRPr="0066116E">
        <w:rPr>
          <w:rFonts w:ascii="Arial" w:hAnsi="Arial" w:cs="Arial"/>
          <w:sz w:val="24"/>
          <w:szCs w:val="19"/>
          <w:vertAlign w:val="superscript"/>
        </w:rPr>
        <w:t>1</w:t>
      </w:r>
      <w:r>
        <w:rPr>
          <w:rFonts w:ascii="Arial" w:hAnsi="Arial" w:cs="Arial"/>
          <w:sz w:val="24"/>
          <w:szCs w:val="19"/>
        </w:rPr>
        <w:t xml:space="preserve"> </w:t>
      </w:r>
      <w:r w:rsidRPr="00A308F8">
        <w:rPr>
          <w:rFonts w:ascii="Arial" w:hAnsi="Arial" w:cs="Arial"/>
          <w:sz w:val="24"/>
          <w:szCs w:val="19"/>
        </w:rPr>
        <w:t>asimismo,</w:t>
      </w:r>
      <w:r>
        <w:rPr>
          <w:rFonts w:ascii="Arial" w:hAnsi="Arial" w:cs="Arial"/>
          <w:sz w:val="24"/>
          <w:szCs w:val="19"/>
        </w:rPr>
        <w:t xml:space="preserve"> </w:t>
      </w:r>
      <w:r w:rsidRPr="00A308F8">
        <w:rPr>
          <w:rFonts w:ascii="Arial" w:hAnsi="Arial" w:cs="Arial"/>
          <w:sz w:val="24"/>
          <w:szCs w:val="19"/>
        </w:rPr>
        <w:t>detectó la</w:t>
      </w:r>
      <w:r>
        <w:rPr>
          <w:rFonts w:ascii="Arial" w:hAnsi="Arial" w:cs="Arial"/>
          <w:sz w:val="24"/>
          <w:szCs w:val="19"/>
        </w:rPr>
        <w:t xml:space="preserve"> </w:t>
      </w:r>
      <w:r w:rsidRPr="00A308F8">
        <w:rPr>
          <w:rFonts w:ascii="Arial" w:hAnsi="Arial" w:cs="Arial"/>
          <w:sz w:val="24"/>
          <w:szCs w:val="19"/>
        </w:rPr>
        <w:t>comisión</w:t>
      </w:r>
      <w:r>
        <w:rPr>
          <w:rFonts w:ascii="Arial" w:hAnsi="Arial" w:cs="Arial"/>
          <w:sz w:val="24"/>
          <w:szCs w:val="19"/>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t>la infracción tipificada en el numeral 1 del artículo 178</w:t>
      </w:r>
      <w:r w:rsidR="0066116E">
        <w:rPr>
          <w:rFonts w:ascii="Arial" w:hAnsi="Arial" w:cs="Arial"/>
          <w:sz w:val="24"/>
          <w:szCs w:val="19"/>
        </w:rPr>
        <w:t xml:space="preserve"> </w:t>
      </w:r>
      <w:r w:rsidRPr="00A308F8">
        <w:rPr>
          <w:rFonts w:ascii="Arial" w:hAnsi="Arial" w:cs="Arial"/>
          <w:sz w:val="24"/>
          <w:szCs w:val="19"/>
        </w:rPr>
        <w:t>del Código Tributario.</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A308F8">
        <w:rPr>
          <w:rFonts w:ascii="Arial" w:hAnsi="Arial" w:cs="Arial"/>
          <w:sz w:val="24"/>
          <w:szCs w:val="19"/>
        </w:rPr>
        <w:t>Que</w:t>
      </w:r>
      <w:r>
        <w:rPr>
          <w:rFonts w:ascii="Arial" w:hAnsi="Arial" w:cs="Arial"/>
          <w:sz w:val="24"/>
          <w:szCs w:val="19"/>
        </w:rPr>
        <w:t xml:space="preserve"> </w:t>
      </w:r>
      <w:r w:rsidRPr="00A308F8">
        <w:rPr>
          <w:rFonts w:ascii="Arial" w:hAnsi="Arial" w:cs="Arial"/>
          <w:sz w:val="24"/>
          <w:szCs w:val="19"/>
        </w:rPr>
        <w:t>la</w:t>
      </w:r>
      <w:r>
        <w:rPr>
          <w:rFonts w:ascii="Arial" w:hAnsi="Arial" w:cs="Arial"/>
          <w:sz w:val="24"/>
          <w:szCs w:val="19"/>
        </w:rPr>
        <w:t xml:space="preserve"> </w:t>
      </w:r>
      <w:r w:rsidRPr="00A308F8">
        <w:rPr>
          <w:rFonts w:ascii="Arial" w:hAnsi="Arial" w:cs="Arial"/>
          <w:sz w:val="24"/>
          <w:szCs w:val="19"/>
        </w:rPr>
        <w:t>recurrente</w:t>
      </w:r>
      <w:r>
        <w:rPr>
          <w:rFonts w:ascii="Arial" w:hAnsi="Arial" w:cs="Arial"/>
          <w:sz w:val="24"/>
          <w:szCs w:val="19"/>
        </w:rPr>
        <w:t xml:space="preserve"> </w:t>
      </w:r>
      <w:r w:rsidRPr="00A308F8">
        <w:rPr>
          <w:rFonts w:ascii="Arial" w:hAnsi="Arial" w:cs="Arial"/>
          <w:sz w:val="24"/>
          <w:szCs w:val="19"/>
        </w:rPr>
        <w:t>sostiene</w:t>
      </w:r>
      <w:r>
        <w:rPr>
          <w:rFonts w:ascii="Arial" w:hAnsi="Arial" w:cs="Arial"/>
          <w:sz w:val="24"/>
          <w:szCs w:val="19"/>
        </w:rPr>
        <w:t xml:space="preserve"> </w:t>
      </w:r>
      <w:r w:rsidRPr="00A308F8">
        <w:rPr>
          <w:rFonts w:ascii="Arial" w:hAnsi="Arial" w:cs="Arial"/>
          <w:sz w:val="24"/>
          <w:szCs w:val="19"/>
        </w:rPr>
        <w:t>que</w:t>
      </w:r>
      <w:r>
        <w:rPr>
          <w:rFonts w:ascii="Arial" w:hAnsi="Arial" w:cs="Arial"/>
          <w:sz w:val="24"/>
          <w:szCs w:val="19"/>
        </w:rPr>
        <w:t xml:space="preserve"> </w:t>
      </w:r>
      <w:r w:rsidRPr="00A308F8">
        <w:rPr>
          <w:rFonts w:ascii="Arial" w:hAnsi="Arial" w:cs="Arial"/>
          <w:sz w:val="24"/>
          <w:szCs w:val="19"/>
        </w:rPr>
        <w:t>el</w:t>
      </w:r>
      <w:r>
        <w:rPr>
          <w:rFonts w:ascii="Arial" w:hAnsi="Arial" w:cs="Arial"/>
          <w:sz w:val="24"/>
          <w:szCs w:val="19"/>
        </w:rPr>
        <w:t xml:space="preserve"> </w:t>
      </w:r>
      <w:r w:rsidRPr="00A308F8">
        <w:rPr>
          <w:rFonts w:ascii="Arial" w:hAnsi="Arial" w:cs="Arial"/>
          <w:sz w:val="24"/>
          <w:szCs w:val="19"/>
        </w:rPr>
        <w:t>reparo</w:t>
      </w:r>
      <w:r>
        <w:rPr>
          <w:rFonts w:ascii="Arial" w:hAnsi="Arial" w:cs="Arial"/>
          <w:sz w:val="24"/>
          <w:szCs w:val="19"/>
        </w:rPr>
        <w:t xml:space="preserve"> </w:t>
      </w:r>
      <w:r w:rsidRPr="00A308F8">
        <w:rPr>
          <w:rFonts w:ascii="Arial" w:hAnsi="Arial" w:cs="Arial"/>
          <w:sz w:val="24"/>
          <w:szCs w:val="19"/>
        </w:rPr>
        <w:t>por</w:t>
      </w:r>
      <w:r>
        <w:rPr>
          <w:rFonts w:ascii="Arial" w:hAnsi="Arial" w:cs="Arial"/>
          <w:sz w:val="24"/>
          <w:szCs w:val="19"/>
        </w:rPr>
        <w:t xml:space="preserve"> </w:t>
      </w:r>
      <w:r w:rsidRPr="00A308F8">
        <w:rPr>
          <w:rFonts w:ascii="Arial" w:hAnsi="Arial" w:cs="Arial"/>
          <w:sz w:val="24"/>
          <w:szCs w:val="19"/>
        </w:rPr>
        <w:t>destino,</w:t>
      </w:r>
      <w:r>
        <w:rPr>
          <w:rFonts w:ascii="Arial" w:hAnsi="Arial" w:cs="Arial"/>
          <w:sz w:val="24"/>
          <w:szCs w:val="19"/>
        </w:rPr>
        <w:t xml:space="preserve"> </w:t>
      </w:r>
      <w:r w:rsidRPr="00A308F8">
        <w:rPr>
          <w:rFonts w:ascii="Arial" w:hAnsi="Arial" w:cs="Arial"/>
          <w:sz w:val="24"/>
          <w:szCs w:val="19"/>
        </w:rPr>
        <w:t>utilización</w:t>
      </w:r>
      <w:r>
        <w:rPr>
          <w:rFonts w:ascii="Arial" w:hAnsi="Arial" w:cs="Arial"/>
          <w:sz w:val="24"/>
          <w:szCs w:val="19"/>
        </w:rPr>
        <w:t xml:space="preserve"> </w:t>
      </w:r>
      <w:r w:rsidRPr="00A308F8">
        <w:rPr>
          <w:rFonts w:ascii="Arial" w:hAnsi="Arial" w:cs="Arial"/>
          <w:sz w:val="24"/>
          <w:szCs w:val="19"/>
        </w:rPr>
        <w:t>y</w:t>
      </w:r>
      <w:r>
        <w:rPr>
          <w:rFonts w:ascii="Arial" w:hAnsi="Arial" w:cs="Arial"/>
          <w:sz w:val="24"/>
          <w:szCs w:val="19"/>
        </w:rPr>
        <w:t xml:space="preserve"> </w:t>
      </w:r>
      <w:r w:rsidRPr="00A308F8">
        <w:rPr>
          <w:rFonts w:ascii="Arial" w:hAnsi="Arial" w:cs="Arial"/>
          <w:sz w:val="24"/>
          <w:szCs w:val="19"/>
        </w:rPr>
        <w:t>necesidad</w:t>
      </w:r>
      <w:r>
        <w:rPr>
          <w:rFonts w:ascii="Arial" w:hAnsi="Arial" w:cs="Arial"/>
          <w:sz w:val="24"/>
          <w:szCs w:val="19"/>
        </w:rPr>
        <w:t xml:space="preserve"> </w:t>
      </w:r>
      <w:r w:rsidRPr="00A308F8">
        <w:rPr>
          <w:rFonts w:ascii="Arial" w:hAnsi="Arial" w:cs="Arial"/>
          <w:sz w:val="24"/>
          <w:szCs w:val="19"/>
        </w:rPr>
        <w:t>no</w:t>
      </w:r>
      <w:r>
        <w:rPr>
          <w:rFonts w:ascii="Arial" w:hAnsi="Arial" w:cs="Arial"/>
          <w:sz w:val="24"/>
          <w:szCs w:val="19"/>
        </w:rPr>
        <w:t xml:space="preserve"> </w:t>
      </w:r>
      <w:r w:rsidRPr="00A308F8">
        <w:rPr>
          <w:rFonts w:ascii="Arial" w:hAnsi="Arial" w:cs="Arial"/>
          <w:sz w:val="24"/>
          <w:szCs w:val="19"/>
        </w:rPr>
        <w:t>acreditada</w:t>
      </w:r>
      <w:r>
        <w:rPr>
          <w:rFonts w:ascii="Arial" w:hAnsi="Arial" w:cs="Arial"/>
          <w:sz w:val="24"/>
          <w:szCs w:val="19"/>
        </w:rPr>
        <w:t xml:space="preserve"> </w:t>
      </w:r>
      <w:r w:rsidRPr="00A308F8">
        <w:rPr>
          <w:rFonts w:ascii="Arial" w:hAnsi="Arial" w:cs="Arial"/>
          <w:sz w:val="24"/>
          <w:szCs w:val="19"/>
        </w:rPr>
        <w:t xml:space="preserve">del combustible adquirido se realizó sin haber considerado su actividad principal la cual es el alquiler de maquinarias y la ejecución de obras, donde el componente principal es el combustible, pues cuenta con maquinarias pesadas que única y exclusivamente funcionan con combustible </w:t>
      </w:r>
      <w:r w:rsidR="00EF49AF" w:rsidRPr="00A308F8">
        <w:rPr>
          <w:rFonts w:ascii="Arial" w:hAnsi="Arial" w:cs="Arial"/>
          <w:sz w:val="24"/>
          <w:szCs w:val="19"/>
        </w:rPr>
        <w:t>Diésel</w:t>
      </w:r>
      <w:r w:rsidRPr="00A308F8">
        <w:rPr>
          <w:rFonts w:ascii="Arial" w:hAnsi="Arial" w:cs="Arial"/>
          <w:sz w:val="24"/>
          <w:szCs w:val="19"/>
        </w:rPr>
        <w:t xml:space="preserve"> </w:t>
      </w:r>
      <w:r w:rsidR="0066116E">
        <w:rPr>
          <w:rFonts w:ascii="Arial" w:hAnsi="Arial" w:cs="Arial"/>
          <w:sz w:val="24"/>
          <w:szCs w:val="19"/>
        </w:rPr>
        <w:t>B</w:t>
      </w:r>
      <w:r w:rsidRPr="00A308F8">
        <w:rPr>
          <w:rFonts w:ascii="Arial" w:hAnsi="Arial" w:cs="Arial"/>
          <w:sz w:val="24"/>
          <w:szCs w:val="19"/>
        </w:rPr>
        <w:t xml:space="preserve">5, que se debe tener en cuenta que sus ingresos declarados de enero a junio de 2018 ascendieron a S/. 973 369,99 debido a los contratos que celebró, por lo que resulta razonable la adquisición de combustible para la </w:t>
      </w:r>
      <w:r w:rsidRPr="00A308F8">
        <w:rPr>
          <w:rFonts w:ascii="Arial" w:hAnsi="Arial" w:cs="Arial"/>
          <w:sz w:val="24"/>
          <w:szCs w:val="20"/>
        </w:rPr>
        <w:t xml:space="preserve">ejecución de dichos contratos </w:t>
      </w:r>
      <w:r w:rsidRPr="00A308F8">
        <w:rPr>
          <w:rFonts w:ascii="Arial" w:hAnsi="Arial" w:cs="Times New Roman"/>
          <w:sz w:val="24"/>
        </w:rPr>
        <w:t xml:space="preserve">y </w:t>
      </w:r>
      <w:r w:rsidRPr="00A308F8">
        <w:rPr>
          <w:rFonts w:ascii="Arial" w:hAnsi="Arial" w:cs="Arial"/>
          <w:sz w:val="24"/>
          <w:szCs w:val="20"/>
        </w:rPr>
        <w:t>que adjuntó diversos contratos, constancias de conformidad, entre otros.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refiere que la </w:t>
      </w:r>
      <w:r w:rsidR="0066116E" w:rsidRPr="00A308F8">
        <w:rPr>
          <w:rFonts w:ascii="Arial" w:hAnsi="Arial" w:cs="Arial"/>
          <w:sz w:val="24"/>
          <w:szCs w:val="19"/>
        </w:rPr>
        <w:t xml:space="preserve">administración </w:t>
      </w:r>
      <w:r w:rsidRPr="00A308F8">
        <w:rPr>
          <w:rFonts w:ascii="Arial" w:hAnsi="Arial" w:cs="Arial"/>
          <w:sz w:val="24"/>
          <w:szCs w:val="19"/>
        </w:rPr>
        <w:t>no valoró las pruebas ofrecidas, tales como los contratos de ejecución de obra, como por el ejemplo</w:t>
      </w:r>
      <w:r>
        <w:rPr>
          <w:rFonts w:ascii="Arial" w:hAnsi="Arial" w:cs="Arial"/>
          <w:sz w:val="24"/>
          <w:szCs w:val="19"/>
        </w:rPr>
        <w:t xml:space="preserve"> </w:t>
      </w:r>
      <w:r w:rsidRPr="00A308F8">
        <w:rPr>
          <w:rFonts w:ascii="Arial" w:hAnsi="Arial" w:cs="Arial"/>
          <w:sz w:val="24"/>
          <w:szCs w:val="19"/>
        </w:rPr>
        <w:t>el Contrato N</w:t>
      </w:r>
      <w:r w:rsidR="0066116E">
        <w:rPr>
          <w:rFonts w:ascii="Arial" w:hAnsi="Arial" w:cs="Arial"/>
          <w:sz w:val="24"/>
          <w:szCs w:val="19"/>
        </w:rPr>
        <w:t>.° .....................................................</w:t>
      </w:r>
      <w:r>
        <w:rPr>
          <w:rFonts w:ascii="Arial" w:hAnsi="Arial" w:cs="Arial"/>
          <w:sz w:val="24"/>
          <w:szCs w:val="19"/>
        </w:rPr>
        <w:t xml:space="preserve"> </w:t>
      </w:r>
      <w:r w:rsidRPr="00A308F8">
        <w:rPr>
          <w:rFonts w:ascii="Arial" w:hAnsi="Arial" w:cs="Arial"/>
          <w:sz w:val="24"/>
          <w:szCs w:val="19"/>
        </w:rPr>
        <w:t>en el que en</w:t>
      </w:r>
      <w:r>
        <w:rPr>
          <w:rFonts w:ascii="Arial" w:hAnsi="Arial" w:cs="Arial"/>
          <w:sz w:val="24"/>
          <w:szCs w:val="19"/>
        </w:rPr>
        <w:t xml:space="preserve"> </w:t>
      </w:r>
      <w:r w:rsidRPr="00A308F8">
        <w:rPr>
          <w:rFonts w:ascii="Arial" w:hAnsi="Arial" w:cs="Arial"/>
          <w:sz w:val="24"/>
          <w:szCs w:val="19"/>
        </w:rPr>
        <w:t>su cláusula</w:t>
      </w:r>
      <w:r>
        <w:rPr>
          <w:rFonts w:ascii="Arial" w:hAnsi="Arial" w:cs="Arial"/>
          <w:sz w:val="24"/>
          <w:szCs w:val="19"/>
        </w:rPr>
        <w:t xml:space="preserve"> </w:t>
      </w:r>
      <w:r w:rsidRPr="00A308F8">
        <w:rPr>
          <w:rFonts w:ascii="Arial" w:hAnsi="Arial" w:cs="Arial"/>
          <w:sz w:val="24"/>
          <w:szCs w:val="19"/>
        </w:rPr>
        <w:t>cuarta se estableció un monto de contraprestación, el cual se utilizó para la compra de combustible, además, adjuntó fotografías y conformidades de su ejecución, por lo que con dichos documentos trasciende que no solo fue un acuerdo entre las partes, pues de ellos se aprecia efectivamente que se ejecutó la obra y se incurrió en la compra de combustible, siendo que el fiscalizador no valoró correctamente los medios probatorios.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lastRenderedPageBreak/>
        <w:t>Que agrega que en los contratos de ejecución de obra se estableció con qué equipos se trabajaría, sin embargo, no se lleva un control interno del consumo individual de cada equipo, pues la ejecución de la obra se hace con personal de su entera confianza y el control es para terceros, por lo que no llevar un control interno no debe ser motivo para realizar reparos, asimismo, es absurdo tener ingresos declarados</w:t>
      </w:r>
      <w:r w:rsidR="0066116E">
        <w:rPr>
          <w:rFonts w:ascii="Arial" w:hAnsi="Arial" w:cs="Arial"/>
          <w:sz w:val="24"/>
          <w:szCs w:val="19"/>
        </w:rPr>
        <w:t xml:space="preserve"> </w:t>
      </w:r>
      <w:r w:rsidRPr="00A308F8">
        <w:rPr>
          <w:rFonts w:ascii="Arial" w:hAnsi="Arial" w:cs="Arial"/>
          <w:sz w:val="24"/>
          <w:szCs w:val="19"/>
        </w:rPr>
        <w:t>y no tener una fuente de origen de dichos ingresos, que son producto del alquiler de maquinarias y la</w:t>
      </w:r>
      <w:r w:rsidR="0066116E">
        <w:rPr>
          <w:rFonts w:ascii="Arial" w:hAnsi="Arial" w:cs="Arial"/>
          <w:sz w:val="24"/>
          <w:szCs w:val="19"/>
        </w:rPr>
        <w:t xml:space="preserve"> </w:t>
      </w:r>
      <w:r w:rsidRPr="00A308F8">
        <w:rPr>
          <w:rFonts w:ascii="Arial" w:hAnsi="Arial" w:cs="Arial"/>
          <w:sz w:val="24"/>
          <w:szCs w:val="19"/>
        </w:rPr>
        <w:t>ejecución de obras.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precisa que las adquisiciones de combustible se deben analizar de acuerdo a la naturaleza de sus actividades, pues éstas son esenciales para el funcionamiento de sus maquinarias, que si bien no bastan los comprobantes para acreditar la causalidad de sus adquisiciones, adjuntó fotografías y contratos, los que debieron ser valorados por el fiscalizador y, en caso, no ser suficientes, debió motivar su denegatoria, lo que no hizo, que en la Ley de Impuesto a la Renta no existe de manera expresa o taxativa la forma o el procedimiento de cómo demostrar la causalidad, asimismo, en el artículo 18 de la Ley del Impuesto General a las Ventas se señala solo dos requisitos sustanciales para el uso del crédito fiscal, los cuales cumple.</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w:t>
      </w:r>
      <w:r>
        <w:rPr>
          <w:rFonts w:ascii="Arial" w:hAnsi="Arial" w:cs="Arial"/>
          <w:sz w:val="24"/>
          <w:szCs w:val="19"/>
        </w:rPr>
        <w:t xml:space="preserve"> </w:t>
      </w:r>
      <w:r w:rsidRPr="00A308F8">
        <w:rPr>
          <w:rFonts w:ascii="Arial" w:hAnsi="Arial" w:cs="Arial"/>
          <w:sz w:val="24"/>
          <w:szCs w:val="19"/>
        </w:rPr>
        <w:t>refiere</w:t>
      </w:r>
      <w:r>
        <w:rPr>
          <w:rFonts w:ascii="Arial" w:hAnsi="Arial" w:cs="Arial"/>
          <w:sz w:val="24"/>
          <w:szCs w:val="19"/>
        </w:rPr>
        <w:t xml:space="preserve"> </w:t>
      </w:r>
      <w:r w:rsidRPr="00A308F8">
        <w:rPr>
          <w:rFonts w:ascii="Arial" w:hAnsi="Arial" w:cs="Arial"/>
          <w:sz w:val="24"/>
          <w:szCs w:val="19"/>
        </w:rPr>
        <w:t>que</w:t>
      </w:r>
      <w:r>
        <w:rPr>
          <w:rFonts w:ascii="Arial" w:hAnsi="Arial" w:cs="Arial"/>
          <w:sz w:val="24"/>
          <w:szCs w:val="19"/>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t>conformidad</w:t>
      </w:r>
      <w:r>
        <w:rPr>
          <w:rFonts w:ascii="Arial" w:hAnsi="Arial" w:cs="Arial"/>
          <w:sz w:val="24"/>
          <w:szCs w:val="19"/>
        </w:rPr>
        <w:t xml:space="preserve"> </w:t>
      </w:r>
      <w:r w:rsidRPr="00A308F8">
        <w:rPr>
          <w:rFonts w:ascii="Arial" w:hAnsi="Arial" w:cs="Arial"/>
          <w:sz w:val="24"/>
          <w:szCs w:val="19"/>
        </w:rPr>
        <w:t>con</w:t>
      </w:r>
      <w:r>
        <w:rPr>
          <w:rFonts w:ascii="Arial" w:hAnsi="Arial" w:cs="Arial"/>
          <w:sz w:val="24"/>
          <w:szCs w:val="19"/>
        </w:rPr>
        <w:t xml:space="preserve"> </w:t>
      </w:r>
      <w:r w:rsidRPr="00A308F8">
        <w:rPr>
          <w:rFonts w:ascii="Arial" w:hAnsi="Arial" w:cs="Arial"/>
          <w:sz w:val="24"/>
          <w:szCs w:val="19"/>
        </w:rPr>
        <w:t>la</w:t>
      </w:r>
      <w:r>
        <w:rPr>
          <w:rFonts w:ascii="Arial" w:hAnsi="Arial" w:cs="Arial"/>
          <w:sz w:val="24"/>
          <w:szCs w:val="19"/>
        </w:rPr>
        <w:t xml:space="preserve"> </w:t>
      </w:r>
      <w:r w:rsidRPr="00A308F8">
        <w:rPr>
          <w:rFonts w:ascii="Arial" w:hAnsi="Arial" w:cs="Arial"/>
          <w:sz w:val="24"/>
          <w:szCs w:val="19"/>
        </w:rPr>
        <w:t>ley</w:t>
      </w:r>
      <w:r>
        <w:rPr>
          <w:rFonts w:ascii="Arial" w:hAnsi="Arial" w:cs="Arial"/>
          <w:sz w:val="24"/>
          <w:szCs w:val="19"/>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t>contrataciones</w:t>
      </w:r>
      <w:r>
        <w:rPr>
          <w:rFonts w:ascii="Arial" w:hAnsi="Arial" w:cs="Arial"/>
          <w:sz w:val="24"/>
          <w:szCs w:val="19"/>
        </w:rPr>
        <w:t xml:space="preserve"> </w:t>
      </w:r>
      <w:r w:rsidRPr="00A308F8">
        <w:rPr>
          <w:rFonts w:ascii="Arial" w:hAnsi="Arial" w:cs="Arial"/>
          <w:sz w:val="24"/>
          <w:szCs w:val="19"/>
        </w:rPr>
        <w:t>la</w:t>
      </w:r>
      <w:r>
        <w:rPr>
          <w:rFonts w:ascii="Arial" w:hAnsi="Arial" w:cs="Arial"/>
          <w:sz w:val="24"/>
          <w:szCs w:val="19"/>
        </w:rPr>
        <w:t xml:space="preserve"> </w:t>
      </w:r>
      <w:r w:rsidRPr="00A308F8">
        <w:rPr>
          <w:rFonts w:ascii="Arial" w:hAnsi="Arial" w:cs="Arial"/>
          <w:sz w:val="24"/>
          <w:szCs w:val="19"/>
        </w:rPr>
        <w:t>ejecución</w:t>
      </w:r>
      <w:r>
        <w:rPr>
          <w:rFonts w:ascii="Arial" w:hAnsi="Arial" w:cs="Arial"/>
          <w:sz w:val="24"/>
          <w:szCs w:val="19"/>
        </w:rPr>
        <w:t xml:space="preserve"> </w:t>
      </w:r>
      <w:r w:rsidRPr="00A308F8">
        <w:rPr>
          <w:rFonts w:ascii="Arial" w:hAnsi="Arial" w:cs="Arial"/>
          <w:sz w:val="24"/>
          <w:szCs w:val="19"/>
        </w:rPr>
        <w:t>del</w:t>
      </w:r>
      <w:r>
        <w:rPr>
          <w:rFonts w:ascii="Arial" w:hAnsi="Arial" w:cs="Arial"/>
          <w:sz w:val="24"/>
          <w:szCs w:val="19"/>
        </w:rPr>
        <w:t xml:space="preserve"> </w:t>
      </w:r>
      <w:r w:rsidRPr="00A308F8">
        <w:rPr>
          <w:rFonts w:ascii="Arial" w:hAnsi="Arial" w:cs="Arial"/>
          <w:sz w:val="24"/>
          <w:szCs w:val="19"/>
        </w:rPr>
        <w:t>contrato</w:t>
      </w:r>
      <w:r>
        <w:rPr>
          <w:rFonts w:ascii="Arial" w:hAnsi="Arial" w:cs="Arial"/>
          <w:sz w:val="24"/>
          <w:szCs w:val="19"/>
        </w:rPr>
        <w:t xml:space="preserve"> </w:t>
      </w:r>
      <w:r w:rsidRPr="00A308F8">
        <w:rPr>
          <w:rFonts w:ascii="Arial" w:hAnsi="Arial" w:cs="Arial"/>
          <w:sz w:val="24"/>
          <w:szCs w:val="19"/>
        </w:rPr>
        <w:t>es</w:t>
      </w:r>
      <w:r>
        <w:rPr>
          <w:rFonts w:ascii="Arial" w:hAnsi="Arial" w:cs="Arial"/>
          <w:sz w:val="24"/>
          <w:szCs w:val="19"/>
        </w:rPr>
        <w:t xml:space="preserve"> </w:t>
      </w:r>
      <w:r w:rsidRPr="00A308F8">
        <w:rPr>
          <w:rFonts w:ascii="Arial" w:hAnsi="Arial" w:cs="Arial"/>
          <w:sz w:val="24"/>
          <w:szCs w:val="19"/>
        </w:rPr>
        <w:t>de responsabilidad del contratista, quién evalúa la necesidad de contar con maquinarias superiores a las inicialmente requeridas, por lo que cuando la Administración precisa que en estos contratos se establezca qué maquinarias se requirieron exactamente se entra en conflicto</w:t>
      </w:r>
      <w:r>
        <w:rPr>
          <w:rFonts w:ascii="Arial" w:hAnsi="Arial" w:cs="Arial"/>
          <w:sz w:val="24"/>
          <w:szCs w:val="19"/>
        </w:rPr>
        <w:t xml:space="preserve"> </w:t>
      </w:r>
      <w:r w:rsidRPr="00A308F8">
        <w:rPr>
          <w:rFonts w:ascii="Arial" w:hAnsi="Arial" w:cs="Arial"/>
          <w:sz w:val="24"/>
          <w:szCs w:val="19"/>
        </w:rPr>
        <w:t>con la naturaleza de dichos contratos, puesto que en éstos no se establece ello al ser cargo del contratista, asimismo, aquella desconoce que los contratos obligan a las partes a cumplir con las prestaciones que acordaron, más aun cuando los contratos que presentó fueron celebrados con la administración pública y reconocidos como documento público según el artículo 235</w:t>
      </w:r>
      <w:r w:rsidR="0066116E">
        <w:rPr>
          <w:rFonts w:ascii="Arial" w:hAnsi="Arial" w:cs="Arial"/>
          <w:sz w:val="24"/>
          <w:szCs w:val="19"/>
        </w:rPr>
        <w:t xml:space="preserve"> </w:t>
      </w:r>
      <w:r w:rsidRPr="00A308F8">
        <w:rPr>
          <w:rFonts w:ascii="Arial" w:hAnsi="Arial" w:cs="Arial"/>
          <w:sz w:val="24"/>
          <w:szCs w:val="19"/>
        </w:rPr>
        <w:t>del Código Procesal Civil.</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precisa que, por lo expuesto, los contratos que presentó cuentan con fecha cierta y además con una conformidad de prestación de servicios, cuya aprobación se da con resoluciones gerenciales, por lo que con ello se acredita la prestación del servicio y, en tal sentido, resulta razonable que en una obra de S/.</w:t>
      </w:r>
      <w:r w:rsidR="0066116E">
        <w:rPr>
          <w:rFonts w:ascii="Arial" w:hAnsi="Arial" w:cs="Arial"/>
          <w:sz w:val="24"/>
          <w:szCs w:val="19"/>
        </w:rPr>
        <w:t xml:space="preserve"> </w:t>
      </w:r>
      <w:r w:rsidRPr="00A308F8">
        <w:rPr>
          <w:rFonts w:ascii="Arial" w:hAnsi="Arial" w:cs="Arial"/>
          <w:sz w:val="24"/>
          <w:szCs w:val="19"/>
        </w:rPr>
        <w:t xml:space="preserve">800 000,00 se necesite la adquisición de combustible para la ejecución de los contratos por un monto aproximado de S/. 205 000,00, los cuales fueron consumidos por las maquinarias en la ejecución de dichos contratos donde trabajaron 4 maquinarias pesadas, 7 volquetes y 2 camionetas, por lo que se cumple con el criterio de causalidad expuesto en la Resolución del Tribunal Fiscal </w:t>
      </w:r>
      <w:r w:rsidRPr="00A308F8">
        <w:rPr>
          <w:rFonts w:ascii="Arial" w:hAnsi="Arial" w:cs="Times New Roman"/>
          <w:sz w:val="24"/>
          <w:szCs w:val="20"/>
        </w:rPr>
        <w:t>N</w:t>
      </w:r>
      <w:r w:rsidR="0066116E">
        <w:rPr>
          <w:rFonts w:ascii="Arial" w:hAnsi="Arial" w:cs="Times New Roman"/>
          <w:sz w:val="24"/>
          <w:szCs w:val="20"/>
        </w:rPr>
        <w:t>.°</w:t>
      </w:r>
      <w:r w:rsidRPr="00A308F8">
        <w:rPr>
          <w:rFonts w:ascii="Arial" w:hAnsi="Arial" w:cs="Times New Roman"/>
          <w:sz w:val="24"/>
          <w:szCs w:val="20"/>
        </w:rPr>
        <w:t xml:space="preserve"> </w:t>
      </w:r>
      <w:r w:rsidRPr="00A308F8">
        <w:rPr>
          <w:rFonts w:ascii="Arial" w:hAnsi="Arial" w:cs="Arial"/>
          <w:sz w:val="24"/>
          <w:szCs w:val="19"/>
        </w:rPr>
        <w:t>05612-1-2006.</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arguye que si bien la </w:t>
      </w:r>
      <w:r w:rsidR="0066116E" w:rsidRPr="00A308F8">
        <w:rPr>
          <w:rFonts w:ascii="Arial" w:hAnsi="Arial" w:cs="Arial"/>
          <w:sz w:val="24"/>
          <w:szCs w:val="19"/>
        </w:rPr>
        <w:t xml:space="preserve">administración </w:t>
      </w:r>
      <w:r w:rsidRPr="00A308F8">
        <w:rPr>
          <w:rFonts w:ascii="Arial" w:hAnsi="Arial" w:cs="Arial"/>
          <w:sz w:val="24"/>
          <w:szCs w:val="19"/>
        </w:rPr>
        <w:t xml:space="preserve">señala que por respecto de la Factura 4 </w:t>
      </w:r>
      <w:r w:rsidRPr="00A308F8">
        <w:rPr>
          <w:rFonts w:ascii="Arial" w:hAnsi="Arial" w:cs="Times New Roman"/>
          <w:sz w:val="24"/>
          <w:szCs w:val="20"/>
        </w:rPr>
        <w:t>N</w:t>
      </w:r>
      <w:r w:rsidR="0066116E">
        <w:rPr>
          <w:rFonts w:ascii="Arial" w:hAnsi="Arial" w:cs="Times New Roman"/>
          <w:sz w:val="24"/>
          <w:szCs w:val="20"/>
        </w:rPr>
        <w:t>.°</w:t>
      </w:r>
      <w:r w:rsidR="0066116E">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 xml:space="preserve">se indicó que correspondía a la adquisición de combustible para el vehículo con Placa de Rodaje </w:t>
      </w:r>
      <w:r w:rsidRPr="00A308F8">
        <w:rPr>
          <w:rFonts w:ascii="Arial" w:hAnsi="Arial" w:cs="Times New Roman"/>
          <w:sz w:val="24"/>
          <w:szCs w:val="20"/>
        </w:rPr>
        <w:t>N</w:t>
      </w:r>
      <w:r w:rsidR="0066116E">
        <w:rPr>
          <w:rFonts w:ascii="Arial" w:hAnsi="Arial" w:cs="Times New Roman"/>
          <w:sz w:val="24"/>
          <w:szCs w:val="20"/>
        </w:rPr>
        <w:t>.°</w:t>
      </w:r>
      <w:r w:rsidR="0066116E">
        <w:rPr>
          <w:rFonts w:ascii="Arial" w:hAnsi="Arial" w:cs="Arial"/>
          <w:sz w:val="24"/>
          <w:szCs w:val="19"/>
        </w:rPr>
        <w:t xml:space="preserve"> ................................</w:t>
      </w:r>
      <w:r w:rsidRPr="00A308F8">
        <w:rPr>
          <w:rFonts w:ascii="Arial" w:hAnsi="Arial" w:cs="Times New Roman"/>
          <w:sz w:val="24"/>
          <w:szCs w:val="20"/>
        </w:rPr>
        <w:t>,</w:t>
      </w:r>
      <w:r>
        <w:rPr>
          <w:rFonts w:ascii="Arial" w:hAnsi="Arial" w:cs="Times New Roman"/>
          <w:sz w:val="24"/>
          <w:szCs w:val="20"/>
        </w:rPr>
        <w:t xml:space="preserve"> </w:t>
      </w:r>
      <w:r w:rsidRPr="00A308F8">
        <w:rPr>
          <w:rFonts w:ascii="Arial" w:hAnsi="Arial" w:cs="Arial"/>
          <w:sz w:val="24"/>
          <w:szCs w:val="19"/>
        </w:rPr>
        <w:t>dicha</w:t>
      </w:r>
      <w:r w:rsidR="0066116E">
        <w:rPr>
          <w:rFonts w:ascii="Arial" w:hAnsi="Arial" w:cs="Arial"/>
          <w:sz w:val="24"/>
          <w:szCs w:val="19"/>
        </w:rPr>
        <w:t xml:space="preserve"> </w:t>
      </w:r>
      <w:r w:rsidRPr="00A308F8">
        <w:rPr>
          <w:rFonts w:ascii="Arial" w:hAnsi="Arial" w:cs="Arial"/>
          <w:sz w:val="24"/>
          <w:szCs w:val="19"/>
        </w:rPr>
        <w:t xml:space="preserve">placa no figura en la factura, por lo que no cumple con lo dispuesto en el numeral 1.17 del artículo </w:t>
      </w:r>
      <w:r w:rsidR="0066116E">
        <w:rPr>
          <w:rFonts w:ascii="Arial" w:hAnsi="Arial" w:cs="Times New Roman"/>
          <w:sz w:val="24"/>
          <w:szCs w:val="28"/>
        </w:rPr>
        <w:t>8°</w:t>
      </w:r>
      <w:r w:rsidRPr="00A308F8">
        <w:rPr>
          <w:rFonts w:ascii="Arial" w:hAnsi="Arial" w:cs="Times New Roman"/>
          <w:sz w:val="24"/>
          <w:szCs w:val="28"/>
        </w:rPr>
        <w:t xml:space="preserve"> </w:t>
      </w:r>
      <w:r w:rsidRPr="00A308F8">
        <w:rPr>
          <w:rFonts w:ascii="Arial" w:hAnsi="Arial" w:cs="Arial"/>
          <w:sz w:val="24"/>
          <w:szCs w:val="19"/>
        </w:rPr>
        <w:t>del</w:t>
      </w:r>
      <w:r w:rsidR="0066116E">
        <w:rPr>
          <w:rFonts w:ascii="Arial" w:hAnsi="Arial" w:cs="Arial"/>
          <w:sz w:val="24"/>
          <w:szCs w:val="19"/>
        </w:rPr>
        <w:t xml:space="preserve"> </w:t>
      </w:r>
      <w:r w:rsidRPr="00A308F8">
        <w:rPr>
          <w:rFonts w:ascii="Arial" w:hAnsi="Arial" w:cs="Arial"/>
          <w:sz w:val="24"/>
          <w:szCs w:val="19"/>
        </w:rPr>
        <w:t>Reglamento de Comprobantes de Pago, no obstante, dicho argumento vulnera la debida motivación de</w:t>
      </w:r>
      <w:r w:rsidR="0066116E">
        <w:rPr>
          <w:rFonts w:ascii="Arial" w:hAnsi="Arial" w:cs="Arial"/>
          <w:sz w:val="24"/>
          <w:szCs w:val="19"/>
        </w:rPr>
        <w:t xml:space="preserve"> </w:t>
      </w:r>
      <w:r w:rsidRPr="00A308F8">
        <w:rPr>
          <w:rFonts w:ascii="Arial" w:hAnsi="Arial" w:cs="Arial"/>
          <w:sz w:val="24"/>
          <w:szCs w:val="19"/>
        </w:rPr>
        <w:t>las resoluciones y acarrea la nulidad, pues el número de placa sí está consignada en la factura reparada, por lo que el reparo debe levantarse al estar sustentado en dicho hecho.</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lastRenderedPageBreak/>
        <w:t xml:space="preserve">Que sostiene que la </w:t>
      </w:r>
      <w:r w:rsidR="0066116E" w:rsidRPr="00A308F8">
        <w:rPr>
          <w:rFonts w:ascii="Arial" w:hAnsi="Arial" w:cs="Arial"/>
          <w:sz w:val="24"/>
          <w:szCs w:val="19"/>
        </w:rPr>
        <w:t xml:space="preserve">administración </w:t>
      </w:r>
      <w:r w:rsidRPr="00A308F8">
        <w:rPr>
          <w:rFonts w:ascii="Arial" w:hAnsi="Arial" w:cs="Arial"/>
          <w:sz w:val="24"/>
          <w:szCs w:val="19"/>
        </w:rPr>
        <w:t>le desconoce sus gastos en un 46% con relación a sus ingresos, lo que constituye una amenaza y peligro inminente para el colapso de la empresa y reitera que realizó la adquisición de combustible de su principal proveedor</w:t>
      </w:r>
      <w:r>
        <w:rPr>
          <w:rFonts w:ascii="Arial" w:hAnsi="Arial" w:cs="Arial"/>
          <w:sz w:val="24"/>
          <w:szCs w:val="19"/>
        </w:rPr>
        <w:t xml:space="preserve"> </w:t>
      </w:r>
      <w:r w:rsidR="0066116E">
        <w:rPr>
          <w:rFonts w:ascii="Arial" w:hAnsi="Arial" w:cs="Arial"/>
          <w:sz w:val="24"/>
          <w:szCs w:val="19"/>
        </w:rPr>
        <w:t xml:space="preserve"> ........................................................ </w:t>
      </w:r>
      <w:r w:rsidRPr="00A308F8">
        <w:rPr>
          <w:rFonts w:ascii="Arial" w:hAnsi="Arial" w:cs="Arial"/>
          <w:sz w:val="24"/>
          <w:szCs w:val="19"/>
        </w:rPr>
        <w:t>para la realización de las obras y el cumplimiento de los contratos de alquiler, esto es, para realizar las actividades gravadas de la empresa destinadas a producir renta por la prestación de servicios, por lo que adjuntó para ello las facturas que sustentan la compra de combustible y los contratos para la ejecución de obras y prestación de servicios.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señala por el reparo por causalidad no sustentada de las erogaciones de materiales de construcción, que dichos materiales fueron necesarios para la construcción del depósito o almacén donde se guardan los bienes que conforman su activo fijo, esto es, las maquinarias, vehículos, entre otros, los cuales constituyen fuentes generadoras de renta, tal y como lo demuestra con las fotografías que adjuntó y que si bien la </w:t>
      </w:r>
      <w:r w:rsidR="0066116E" w:rsidRPr="00A308F8">
        <w:rPr>
          <w:rFonts w:ascii="Arial" w:hAnsi="Arial" w:cs="Arial"/>
          <w:sz w:val="24"/>
          <w:szCs w:val="19"/>
        </w:rPr>
        <w:t xml:space="preserve">administración </w:t>
      </w:r>
      <w:r w:rsidRPr="00A308F8">
        <w:rPr>
          <w:rFonts w:ascii="Arial" w:hAnsi="Arial" w:cs="Arial"/>
          <w:sz w:val="24"/>
          <w:szCs w:val="19"/>
        </w:rPr>
        <w:t>señala que no acreditó el traslado de los materiales de construcción hacia su almacén, ello no es razón suficiente para desconocer el derecho al crédito fiscal, aunado a que adjuntó en el procedimiento de fiscalización las guías de remisión de cuatro facturas, las que no fueron tomadas en cuenta por el fiscalizador.</w:t>
      </w:r>
    </w:p>
    <w:p w:rsidR="00A308F8" w:rsidRPr="00A308F8"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8"/>
        </w:rPr>
      </w:pPr>
      <w:r w:rsidRPr="00A308F8">
        <w:rPr>
          <w:rFonts w:ascii="Arial" w:hAnsi="Arial" w:cs="Arial"/>
          <w:sz w:val="24"/>
          <w:szCs w:val="19"/>
        </w:rPr>
        <w:t>Que agrega que como se desprende de la lista de activos fijos sus maquinarias tienen un alto valor económico, por lo que necesitó de un lugar adecuado para evitar su deterioro, por lo que la adquisición de materiales para la construcción del depósito o almacén fue necesaria para el mantenimiento de la fuente generadora de renta, asimismo, se desprende del procedimiento de fiscalización que no existen contratos o comprobantes de pago de cocheras o almacenes, ello por cuanto existe un contrato de alquiler de un</w:t>
      </w:r>
      <w:r w:rsidR="005B075A">
        <w:rPr>
          <w:rFonts w:ascii="Arial" w:hAnsi="Arial" w:cs="Arial"/>
          <w:sz w:val="24"/>
          <w:szCs w:val="19"/>
        </w:rPr>
        <w:t xml:space="preserve"> </w:t>
      </w:r>
      <w:r w:rsidRPr="00A308F8">
        <w:rPr>
          <w:rFonts w:ascii="Arial" w:hAnsi="Arial" w:cs="Arial"/>
          <w:sz w:val="24"/>
          <w:szCs w:val="18"/>
        </w:rPr>
        <w:t>almacén</w:t>
      </w:r>
      <w:r>
        <w:rPr>
          <w:rFonts w:ascii="Arial" w:hAnsi="Arial" w:cs="Arial"/>
          <w:sz w:val="24"/>
          <w:szCs w:val="18"/>
        </w:rPr>
        <w:t xml:space="preserve"> </w:t>
      </w:r>
      <w:r w:rsidRPr="00A308F8">
        <w:rPr>
          <w:rFonts w:ascii="Arial" w:hAnsi="Arial" w:cs="Arial"/>
          <w:sz w:val="24"/>
          <w:szCs w:val="18"/>
        </w:rPr>
        <w:t>donde</w:t>
      </w:r>
      <w:r>
        <w:rPr>
          <w:rFonts w:ascii="Arial" w:hAnsi="Arial" w:cs="Arial"/>
          <w:sz w:val="24"/>
          <w:szCs w:val="18"/>
        </w:rPr>
        <w:t xml:space="preserve"> </w:t>
      </w:r>
      <w:r w:rsidRPr="00A308F8">
        <w:rPr>
          <w:rFonts w:ascii="Arial" w:hAnsi="Arial" w:cs="Arial"/>
          <w:sz w:val="24"/>
          <w:szCs w:val="18"/>
        </w:rPr>
        <w:t>a</w:t>
      </w:r>
      <w:r>
        <w:rPr>
          <w:rFonts w:ascii="Arial" w:hAnsi="Arial" w:cs="Arial"/>
          <w:sz w:val="24"/>
          <w:szCs w:val="18"/>
        </w:rPr>
        <w:t xml:space="preserve"> </w:t>
      </w:r>
      <w:r w:rsidRPr="00A308F8">
        <w:rPr>
          <w:rFonts w:ascii="Arial" w:hAnsi="Arial" w:cs="Arial"/>
          <w:sz w:val="24"/>
          <w:szCs w:val="18"/>
        </w:rPr>
        <w:t>cambio</w:t>
      </w:r>
      <w:r>
        <w:rPr>
          <w:rFonts w:ascii="Arial" w:hAnsi="Arial" w:cs="Arial"/>
          <w:sz w:val="24"/>
          <w:szCs w:val="18"/>
        </w:rPr>
        <w:t xml:space="preserve"> </w:t>
      </w:r>
      <w:r w:rsidRPr="00A308F8">
        <w:rPr>
          <w:rFonts w:ascii="Arial" w:hAnsi="Arial" w:cs="Arial"/>
          <w:sz w:val="24"/>
          <w:szCs w:val="18"/>
        </w:rPr>
        <w:t>de</w:t>
      </w:r>
      <w:r>
        <w:rPr>
          <w:rFonts w:ascii="Arial" w:hAnsi="Arial" w:cs="Arial"/>
          <w:sz w:val="24"/>
          <w:szCs w:val="18"/>
        </w:rPr>
        <w:t xml:space="preserve"> </w:t>
      </w:r>
      <w:r w:rsidRPr="00A308F8">
        <w:rPr>
          <w:rFonts w:ascii="Arial" w:hAnsi="Arial" w:cs="Arial"/>
          <w:sz w:val="24"/>
          <w:szCs w:val="18"/>
        </w:rPr>
        <w:t>la</w:t>
      </w:r>
      <w:r>
        <w:rPr>
          <w:rFonts w:ascii="Arial" w:hAnsi="Arial" w:cs="Arial"/>
          <w:sz w:val="24"/>
          <w:szCs w:val="18"/>
        </w:rPr>
        <w:t xml:space="preserve"> </w:t>
      </w:r>
      <w:r w:rsidRPr="00A308F8">
        <w:rPr>
          <w:rFonts w:ascii="Arial" w:hAnsi="Arial" w:cs="Arial"/>
          <w:sz w:val="24"/>
          <w:szCs w:val="18"/>
        </w:rPr>
        <w:t>sesión</w:t>
      </w:r>
      <w:r>
        <w:rPr>
          <w:rFonts w:ascii="Arial" w:hAnsi="Arial" w:cs="Arial"/>
          <w:sz w:val="24"/>
          <w:szCs w:val="18"/>
        </w:rPr>
        <w:t xml:space="preserve"> </w:t>
      </w:r>
      <w:r w:rsidRPr="00A308F8">
        <w:rPr>
          <w:rFonts w:ascii="Arial" w:hAnsi="Arial" w:cs="Arial"/>
          <w:sz w:val="24"/>
          <w:szCs w:val="18"/>
        </w:rPr>
        <w:t>de</w:t>
      </w:r>
      <w:r>
        <w:rPr>
          <w:rFonts w:ascii="Arial" w:hAnsi="Arial" w:cs="Arial"/>
          <w:sz w:val="24"/>
          <w:szCs w:val="18"/>
        </w:rPr>
        <w:t xml:space="preserve"> </w:t>
      </w:r>
      <w:r w:rsidRPr="00A308F8">
        <w:rPr>
          <w:rFonts w:ascii="Arial" w:hAnsi="Arial" w:cs="Arial"/>
          <w:sz w:val="24"/>
          <w:szCs w:val="18"/>
        </w:rPr>
        <w:t>dicho</w:t>
      </w:r>
      <w:r>
        <w:rPr>
          <w:rFonts w:ascii="Arial" w:hAnsi="Arial" w:cs="Arial"/>
          <w:sz w:val="24"/>
          <w:szCs w:val="18"/>
        </w:rPr>
        <w:t xml:space="preserve"> </w:t>
      </w:r>
      <w:r w:rsidRPr="00A308F8">
        <w:rPr>
          <w:rFonts w:ascii="Arial" w:hAnsi="Arial" w:cs="Arial"/>
          <w:sz w:val="24"/>
          <w:szCs w:val="18"/>
        </w:rPr>
        <w:t>almacén</w:t>
      </w:r>
      <w:r>
        <w:rPr>
          <w:rFonts w:ascii="Arial" w:hAnsi="Arial" w:cs="Arial"/>
          <w:sz w:val="24"/>
          <w:szCs w:val="18"/>
        </w:rPr>
        <w:t xml:space="preserve"> </w:t>
      </w:r>
      <w:r w:rsidRPr="00A308F8">
        <w:rPr>
          <w:rFonts w:ascii="Arial" w:hAnsi="Arial" w:cs="Arial"/>
          <w:sz w:val="24"/>
          <w:szCs w:val="18"/>
        </w:rPr>
        <w:t>se</w:t>
      </w:r>
      <w:r>
        <w:rPr>
          <w:rFonts w:ascii="Arial" w:hAnsi="Arial" w:cs="Arial"/>
          <w:sz w:val="24"/>
          <w:szCs w:val="18"/>
        </w:rPr>
        <w:t xml:space="preserve"> </w:t>
      </w:r>
      <w:r w:rsidRPr="00A308F8">
        <w:rPr>
          <w:rFonts w:ascii="Arial" w:hAnsi="Arial" w:cs="Arial"/>
          <w:sz w:val="24"/>
          <w:szCs w:val="18"/>
        </w:rPr>
        <w:t>paga</w:t>
      </w:r>
      <w:r>
        <w:rPr>
          <w:rFonts w:ascii="Arial" w:hAnsi="Arial" w:cs="Arial"/>
          <w:sz w:val="24"/>
          <w:szCs w:val="18"/>
        </w:rPr>
        <w:t xml:space="preserve"> </w:t>
      </w:r>
      <w:r w:rsidRPr="00A308F8">
        <w:rPr>
          <w:rFonts w:ascii="Arial" w:hAnsi="Arial" w:cs="Arial"/>
          <w:sz w:val="24"/>
          <w:szCs w:val="18"/>
        </w:rPr>
        <w:t>la</w:t>
      </w:r>
      <w:r>
        <w:rPr>
          <w:rFonts w:ascii="Arial" w:hAnsi="Arial" w:cs="Arial"/>
          <w:sz w:val="24"/>
          <w:szCs w:val="18"/>
        </w:rPr>
        <w:t xml:space="preserve"> </w:t>
      </w:r>
      <w:r w:rsidRPr="00A308F8">
        <w:rPr>
          <w:rFonts w:ascii="Arial" w:hAnsi="Arial" w:cs="Arial"/>
          <w:sz w:val="24"/>
          <w:szCs w:val="18"/>
        </w:rPr>
        <w:t>contraprestación en</w:t>
      </w:r>
      <w:r>
        <w:rPr>
          <w:rFonts w:ascii="Arial" w:hAnsi="Arial" w:cs="Arial"/>
          <w:sz w:val="24"/>
          <w:szCs w:val="18"/>
        </w:rPr>
        <w:t xml:space="preserve"> </w:t>
      </w:r>
      <w:r w:rsidRPr="00A308F8">
        <w:rPr>
          <w:rFonts w:ascii="Arial" w:hAnsi="Arial" w:cs="Arial"/>
          <w:sz w:val="24"/>
          <w:szCs w:val="18"/>
        </w:rPr>
        <w:t>forma</w:t>
      </w:r>
      <w:r>
        <w:rPr>
          <w:rFonts w:ascii="Arial" w:hAnsi="Arial" w:cs="Arial"/>
          <w:sz w:val="24"/>
          <w:szCs w:val="18"/>
        </w:rPr>
        <w:t xml:space="preserve"> </w:t>
      </w:r>
      <w:r w:rsidRPr="00A308F8">
        <w:rPr>
          <w:rFonts w:ascii="Arial" w:hAnsi="Arial" w:cs="Arial"/>
          <w:sz w:val="24"/>
          <w:szCs w:val="18"/>
        </w:rPr>
        <w:t>de</w:t>
      </w:r>
      <w:r w:rsidR="005B075A">
        <w:rPr>
          <w:rFonts w:ascii="Arial" w:hAnsi="Arial" w:cs="Arial"/>
          <w:sz w:val="24"/>
          <w:szCs w:val="18"/>
        </w:rPr>
        <w:t xml:space="preserve"> </w:t>
      </w:r>
      <w:r w:rsidRPr="00A308F8">
        <w:rPr>
          <w:rFonts w:ascii="Arial" w:hAnsi="Arial" w:cs="Arial"/>
          <w:sz w:val="24"/>
          <w:szCs w:val="18"/>
        </w:rPr>
        <w:t>mejoras.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8"/>
        </w:rPr>
      </w:pPr>
      <w:r w:rsidRPr="00A308F8">
        <w:rPr>
          <w:rFonts w:ascii="Arial" w:hAnsi="Arial" w:cs="Arial"/>
          <w:sz w:val="24"/>
          <w:szCs w:val="18"/>
        </w:rPr>
        <w:t xml:space="preserve">Que indica que la </w:t>
      </w:r>
      <w:r w:rsidR="005B075A" w:rsidRPr="00A308F8">
        <w:rPr>
          <w:rFonts w:ascii="Arial" w:hAnsi="Arial" w:cs="Arial"/>
          <w:sz w:val="24"/>
          <w:szCs w:val="18"/>
        </w:rPr>
        <w:t>administración</w:t>
      </w:r>
      <w:r w:rsidR="005B075A">
        <w:rPr>
          <w:rFonts w:ascii="Arial" w:hAnsi="Arial" w:cs="Arial"/>
          <w:sz w:val="24"/>
          <w:szCs w:val="18"/>
        </w:rPr>
        <w:t xml:space="preserve"> </w:t>
      </w:r>
      <w:r w:rsidRPr="00A308F8">
        <w:rPr>
          <w:rFonts w:ascii="Arial" w:hAnsi="Arial" w:cs="Arial"/>
          <w:sz w:val="24"/>
          <w:szCs w:val="18"/>
        </w:rPr>
        <w:t>señala de manera</w:t>
      </w:r>
      <w:r>
        <w:rPr>
          <w:rFonts w:ascii="Arial" w:hAnsi="Arial" w:cs="Arial"/>
          <w:sz w:val="24"/>
          <w:szCs w:val="18"/>
        </w:rPr>
        <w:t xml:space="preserve"> </w:t>
      </w:r>
      <w:r w:rsidRPr="00A308F8">
        <w:rPr>
          <w:rFonts w:ascii="Arial" w:hAnsi="Arial" w:cs="Arial"/>
          <w:sz w:val="24"/>
          <w:szCs w:val="18"/>
        </w:rPr>
        <w:t>equivocada</w:t>
      </w:r>
      <w:r>
        <w:rPr>
          <w:rFonts w:ascii="Arial" w:hAnsi="Arial" w:cs="Arial"/>
          <w:sz w:val="24"/>
          <w:szCs w:val="18"/>
        </w:rPr>
        <w:t xml:space="preserve"> </w:t>
      </w:r>
      <w:r w:rsidRPr="00A308F8">
        <w:rPr>
          <w:rFonts w:ascii="Arial" w:hAnsi="Arial" w:cs="Arial"/>
          <w:sz w:val="24"/>
          <w:szCs w:val="18"/>
        </w:rPr>
        <w:t>que debe existir en la contabilidad</w:t>
      </w:r>
      <w:r>
        <w:rPr>
          <w:rFonts w:ascii="Arial" w:hAnsi="Arial" w:cs="Arial"/>
          <w:sz w:val="24"/>
          <w:szCs w:val="18"/>
        </w:rPr>
        <w:t xml:space="preserve"> </w:t>
      </w:r>
      <w:r w:rsidRPr="00A308F8">
        <w:rPr>
          <w:rFonts w:ascii="Arial" w:hAnsi="Arial" w:cs="Arial"/>
          <w:sz w:val="24"/>
          <w:szCs w:val="18"/>
        </w:rPr>
        <w:t>de la empresa</w:t>
      </w:r>
      <w:r>
        <w:rPr>
          <w:rFonts w:ascii="Arial" w:hAnsi="Arial" w:cs="Arial"/>
          <w:sz w:val="24"/>
          <w:szCs w:val="18"/>
        </w:rPr>
        <w:t xml:space="preserve"> </w:t>
      </w:r>
      <w:r w:rsidRPr="00A308F8">
        <w:rPr>
          <w:rFonts w:ascii="Arial" w:hAnsi="Arial" w:cs="Arial"/>
          <w:sz w:val="24"/>
          <w:szCs w:val="18"/>
        </w:rPr>
        <w:t>el almacén</w:t>
      </w:r>
      <w:r>
        <w:rPr>
          <w:rFonts w:ascii="Arial" w:hAnsi="Arial" w:cs="Arial"/>
          <w:sz w:val="24"/>
          <w:szCs w:val="18"/>
        </w:rPr>
        <w:t xml:space="preserve"> </w:t>
      </w:r>
      <w:r w:rsidRPr="00A308F8">
        <w:rPr>
          <w:rFonts w:ascii="Arial" w:hAnsi="Arial" w:cs="Arial"/>
          <w:sz w:val="24"/>
          <w:szCs w:val="18"/>
        </w:rPr>
        <w:t>como activo fijo, sin embargo,</w:t>
      </w:r>
      <w:r>
        <w:rPr>
          <w:rFonts w:ascii="Arial" w:hAnsi="Arial" w:cs="Arial"/>
          <w:sz w:val="24"/>
          <w:szCs w:val="18"/>
        </w:rPr>
        <w:t xml:space="preserve"> </w:t>
      </w:r>
      <w:r w:rsidRPr="00A308F8">
        <w:rPr>
          <w:rFonts w:ascii="Arial" w:hAnsi="Arial" w:cs="Arial"/>
          <w:sz w:val="24"/>
          <w:szCs w:val="18"/>
        </w:rPr>
        <w:t>ello es un error,</w:t>
      </w:r>
      <w:r>
        <w:rPr>
          <w:rFonts w:ascii="Arial" w:hAnsi="Arial" w:cs="Arial"/>
          <w:sz w:val="24"/>
          <w:szCs w:val="18"/>
        </w:rPr>
        <w:t xml:space="preserve"> </w:t>
      </w:r>
      <w:r w:rsidRPr="00A308F8">
        <w:rPr>
          <w:rFonts w:ascii="Arial" w:hAnsi="Arial" w:cs="Arial"/>
          <w:sz w:val="24"/>
          <w:szCs w:val="18"/>
        </w:rPr>
        <w:t>pues en su contabilidad</w:t>
      </w:r>
      <w:r>
        <w:rPr>
          <w:rFonts w:ascii="Arial" w:hAnsi="Arial" w:cs="Arial"/>
          <w:sz w:val="24"/>
          <w:szCs w:val="18"/>
        </w:rPr>
        <w:t xml:space="preserve"> </w:t>
      </w:r>
      <w:r w:rsidRPr="00A308F8">
        <w:rPr>
          <w:rFonts w:ascii="Arial" w:hAnsi="Arial" w:cs="Arial"/>
          <w:sz w:val="24"/>
          <w:szCs w:val="18"/>
        </w:rPr>
        <w:t>se llevó a gastos la adquisición</w:t>
      </w:r>
      <w:r>
        <w:rPr>
          <w:rFonts w:ascii="Arial" w:hAnsi="Arial" w:cs="Arial"/>
          <w:sz w:val="24"/>
          <w:szCs w:val="18"/>
        </w:rPr>
        <w:t xml:space="preserve"> </w:t>
      </w:r>
      <w:r w:rsidRPr="00A308F8">
        <w:rPr>
          <w:rFonts w:ascii="Arial" w:hAnsi="Arial" w:cs="Arial"/>
          <w:sz w:val="24"/>
          <w:szCs w:val="18"/>
        </w:rPr>
        <w:t>de materiales</w:t>
      </w:r>
      <w:r>
        <w:rPr>
          <w:rFonts w:ascii="Arial" w:hAnsi="Arial" w:cs="Arial"/>
          <w:sz w:val="24"/>
          <w:szCs w:val="18"/>
        </w:rPr>
        <w:t xml:space="preserve"> </w:t>
      </w:r>
      <w:r w:rsidRPr="00A308F8">
        <w:rPr>
          <w:rFonts w:ascii="Arial" w:hAnsi="Arial" w:cs="Arial"/>
          <w:sz w:val="24"/>
          <w:szCs w:val="18"/>
        </w:rPr>
        <w:t>y no a la cuenta</w:t>
      </w:r>
      <w:r>
        <w:rPr>
          <w:rFonts w:ascii="Arial" w:hAnsi="Arial" w:cs="Arial"/>
          <w:sz w:val="24"/>
          <w:szCs w:val="18"/>
        </w:rPr>
        <w:t xml:space="preserve"> </w:t>
      </w:r>
      <w:r w:rsidRPr="00A308F8">
        <w:rPr>
          <w:rFonts w:ascii="Arial" w:hAnsi="Arial" w:cs="Arial"/>
          <w:sz w:val="24"/>
          <w:szCs w:val="18"/>
        </w:rPr>
        <w:t>del activo fijo, en estricto cumplimiento</w:t>
      </w:r>
      <w:r>
        <w:rPr>
          <w:rFonts w:ascii="Arial" w:hAnsi="Arial" w:cs="Arial"/>
          <w:sz w:val="24"/>
          <w:szCs w:val="18"/>
        </w:rPr>
        <w:t xml:space="preserve"> </w:t>
      </w:r>
      <w:r w:rsidRPr="00A308F8">
        <w:rPr>
          <w:rFonts w:ascii="Arial" w:hAnsi="Arial" w:cs="Arial"/>
          <w:sz w:val="24"/>
          <w:szCs w:val="18"/>
        </w:rPr>
        <w:t>del contrato suscrito,</w:t>
      </w:r>
      <w:r>
        <w:rPr>
          <w:rFonts w:ascii="Arial" w:hAnsi="Arial" w:cs="Arial"/>
          <w:sz w:val="24"/>
          <w:szCs w:val="18"/>
        </w:rPr>
        <w:t xml:space="preserve"> </w:t>
      </w:r>
      <w:r w:rsidRPr="00A308F8">
        <w:rPr>
          <w:rFonts w:ascii="Arial" w:hAnsi="Arial" w:cs="Arial"/>
          <w:sz w:val="24"/>
          <w:szCs w:val="18"/>
        </w:rPr>
        <w:t>por lo que</w:t>
      </w:r>
      <w:r>
        <w:rPr>
          <w:rFonts w:ascii="Arial" w:hAnsi="Arial" w:cs="Arial"/>
          <w:sz w:val="24"/>
          <w:szCs w:val="18"/>
        </w:rPr>
        <w:t xml:space="preserve"> </w:t>
      </w:r>
      <w:r w:rsidRPr="00A308F8">
        <w:rPr>
          <w:rFonts w:ascii="Arial" w:hAnsi="Arial" w:cs="Arial"/>
          <w:sz w:val="24"/>
          <w:szCs w:val="18"/>
        </w:rPr>
        <w:t>a fin de acreditar</w:t>
      </w:r>
      <w:r>
        <w:rPr>
          <w:rFonts w:ascii="Arial" w:hAnsi="Arial" w:cs="Arial"/>
          <w:sz w:val="24"/>
          <w:szCs w:val="18"/>
        </w:rPr>
        <w:t xml:space="preserve"> </w:t>
      </w:r>
      <w:r w:rsidRPr="00A308F8">
        <w:rPr>
          <w:rFonts w:ascii="Arial" w:hAnsi="Arial" w:cs="Arial"/>
          <w:sz w:val="24"/>
          <w:szCs w:val="18"/>
        </w:rPr>
        <w:t>la construcción</w:t>
      </w:r>
      <w:r>
        <w:rPr>
          <w:rFonts w:ascii="Arial" w:hAnsi="Arial" w:cs="Arial"/>
          <w:sz w:val="24"/>
          <w:szCs w:val="18"/>
        </w:rPr>
        <w:t xml:space="preserve"> </w:t>
      </w:r>
      <w:r w:rsidRPr="00A308F8">
        <w:rPr>
          <w:rFonts w:ascii="Arial" w:hAnsi="Arial" w:cs="Arial"/>
          <w:sz w:val="24"/>
          <w:szCs w:val="18"/>
        </w:rPr>
        <w:t>de manera</w:t>
      </w:r>
      <w:r>
        <w:rPr>
          <w:rFonts w:ascii="Arial" w:hAnsi="Arial" w:cs="Arial"/>
          <w:sz w:val="24"/>
          <w:szCs w:val="18"/>
        </w:rPr>
        <w:t xml:space="preserve"> </w:t>
      </w:r>
      <w:r w:rsidRPr="00A308F8">
        <w:rPr>
          <w:rFonts w:ascii="Arial" w:hAnsi="Arial" w:cs="Arial"/>
          <w:sz w:val="24"/>
          <w:szCs w:val="18"/>
        </w:rPr>
        <w:t>progresiva</w:t>
      </w:r>
      <w:r>
        <w:rPr>
          <w:rFonts w:ascii="Arial" w:hAnsi="Arial" w:cs="Arial"/>
          <w:sz w:val="24"/>
          <w:szCs w:val="18"/>
        </w:rPr>
        <w:t xml:space="preserve"> </w:t>
      </w:r>
      <w:r w:rsidRPr="00A308F8">
        <w:rPr>
          <w:rFonts w:ascii="Arial" w:hAnsi="Arial" w:cs="Arial"/>
          <w:sz w:val="24"/>
          <w:szCs w:val="18"/>
        </w:rPr>
        <w:t>y en etapas</w:t>
      </w:r>
      <w:r>
        <w:rPr>
          <w:rFonts w:ascii="Arial" w:hAnsi="Arial" w:cs="Arial"/>
          <w:sz w:val="24"/>
          <w:szCs w:val="18"/>
        </w:rPr>
        <w:t xml:space="preserve"> </w:t>
      </w:r>
      <w:r w:rsidRPr="00A308F8">
        <w:rPr>
          <w:rFonts w:ascii="Arial" w:hAnsi="Arial" w:cs="Arial"/>
          <w:sz w:val="24"/>
          <w:szCs w:val="18"/>
        </w:rPr>
        <w:t>del almacén, adjuntó la valorización</w:t>
      </w:r>
      <w:r>
        <w:rPr>
          <w:rFonts w:ascii="Arial" w:hAnsi="Arial" w:cs="Arial"/>
          <w:sz w:val="24"/>
          <w:szCs w:val="18"/>
        </w:rPr>
        <w:t xml:space="preserve"> </w:t>
      </w:r>
      <w:r w:rsidRPr="00A308F8">
        <w:rPr>
          <w:rFonts w:ascii="Arial" w:hAnsi="Arial" w:cs="Arial"/>
          <w:sz w:val="24"/>
          <w:szCs w:val="18"/>
        </w:rPr>
        <w:t>suscrita por el perito tasador desestimada en la etapa de reclamación.</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8"/>
        </w:rPr>
      </w:pPr>
      <w:r w:rsidRPr="00A308F8">
        <w:rPr>
          <w:rFonts w:ascii="Arial" w:hAnsi="Arial" w:cs="Arial"/>
          <w:sz w:val="24"/>
          <w:szCs w:val="18"/>
        </w:rPr>
        <w:t>Que alega, por el reparo de cheque sin la cláusula</w:t>
      </w:r>
      <w:r>
        <w:rPr>
          <w:rFonts w:ascii="Arial" w:hAnsi="Arial" w:cs="Arial"/>
          <w:sz w:val="24"/>
          <w:szCs w:val="18"/>
        </w:rPr>
        <w:t xml:space="preserve"> </w:t>
      </w:r>
      <w:r w:rsidRPr="00A308F8">
        <w:rPr>
          <w:rFonts w:ascii="Arial" w:hAnsi="Arial" w:cs="Arial"/>
          <w:sz w:val="24"/>
          <w:szCs w:val="18"/>
        </w:rPr>
        <w:t>no negociable,</w:t>
      </w:r>
      <w:r>
        <w:rPr>
          <w:rFonts w:ascii="Arial" w:hAnsi="Arial" w:cs="Arial"/>
          <w:sz w:val="24"/>
          <w:szCs w:val="18"/>
        </w:rPr>
        <w:t xml:space="preserve"> </w:t>
      </w:r>
      <w:r w:rsidRPr="00A308F8">
        <w:rPr>
          <w:rFonts w:ascii="Arial" w:hAnsi="Arial" w:cs="Arial"/>
          <w:sz w:val="24"/>
          <w:szCs w:val="18"/>
        </w:rPr>
        <w:t>que ello no es suficiente para reparar el crédito</w:t>
      </w:r>
      <w:r>
        <w:rPr>
          <w:rFonts w:ascii="Arial" w:hAnsi="Arial" w:cs="Arial"/>
          <w:sz w:val="24"/>
          <w:szCs w:val="18"/>
        </w:rPr>
        <w:t xml:space="preserve"> </w:t>
      </w:r>
      <w:r w:rsidRPr="00A308F8">
        <w:rPr>
          <w:rFonts w:ascii="Arial" w:hAnsi="Arial" w:cs="Arial"/>
          <w:sz w:val="24"/>
          <w:szCs w:val="18"/>
        </w:rPr>
        <w:t>fiscal pues</w:t>
      </w:r>
      <w:r>
        <w:rPr>
          <w:rFonts w:ascii="Arial" w:hAnsi="Arial" w:cs="Arial"/>
          <w:sz w:val="24"/>
          <w:szCs w:val="18"/>
        </w:rPr>
        <w:t xml:space="preserve"> </w:t>
      </w:r>
      <w:r w:rsidRPr="00A308F8">
        <w:rPr>
          <w:rFonts w:ascii="Arial" w:hAnsi="Arial" w:cs="Arial"/>
          <w:sz w:val="24"/>
          <w:szCs w:val="18"/>
        </w:rPr>
        <w:t>el mismo</w:t>
      </w:r>
      <w:r>
        <w:rPr>
          <w:rFonts w:ascii="Arial" w:hAnsi="Arial" w:cs="Arial"/>
          <w:sz w:val="24"/>
          <w:szCs w:val="18"/>
        </w:rPr>
        <w:t xml:space="preserve"> </w:t>
      </w:r>
      <w:r w:rsidRPr="00A308F8">
        <w:rPr>
          <w:rFonts w:ascii="Arial" w:hAnsi="Arial" w:cs="Arial"/>
          <w:sz w:val="24"/>
          <w:szCs w:val="18"/>
        </w:rPr>
        <w:t>fiscalizador</w:t>
      </w:r>
      <w:r>
        <w:rPr>
          <w:rFonts w:ascii="Arial" w:hAnsi="Arial" w:cs="Arial"/>
          <w:sz w:val="24"/>
          <w:szCs w:val="18"/>
        </w:rPr>
        <w:t xml:space="preserve"> </w:t>
      </w:r>
      <w:r w:rsidRPr="00A308F8">
        <w:rPr>
          <w:rFonts w:ascii="Arial" w:hAnsi="Arial" w:cs="Arial"/>
          <w:sz w:val="24"/>
          <w:szCs w:val="18"/>
        </w:rPr>
        <w:t>reconoció</w:t>
      </w:r>
      <w:r>
        <w:rPr>
          <w:rFonts w:ascii="Arial" w:hAnsi="Arial" w:cs="Arial"/>
          <w:sz w:val="24"/>
          <w:szCs w:val="18"/>
        </w:rPr>
        <w:t xml:space="preserve"> </w:t>
      </w:r>
      <w:r w:rsidRPr="00A308F8">
        <w:rPr>
          <w:rFonts w:ascii="Arial" w:hAnsi="Arial" w:cs="Arial"/>
          <w:sz w:val="24"/>
          <w:szCs w:val="18"/>
        </w:rPr>
        <w:t>la existencia</w:t>
      </w:r>
      <w:r>
        <w:rPr>
          <w:rFonts w:ascii="Arial" w:hAnsi="Arial" w:cs="Arial"/>
          <w:sz w:val="24"/>
          <w:szCs w:val="18"/>
        </w:rPr>
        <w:t xml:space="preserve"> </w:t>
      </w:r>
      <w:r w:rsidRPr="00A308F8">
        <w:rPr>
          <w:rFonts w:ascii="Arial" w:hAnsi="Arial" w:cs="Arial"/>
          <w:sz w:val="24"/>
          <w:szCs w:val="18"/>
        </w:rPr>
        <w:t>del cheque</w:t>
      </w:r>
      <w:r>
        <w:rPr>
          <w:rFonts w:ascii="Arial" w:hAnsi="Arial" w:cs="Arial"/>
          <w:sz w:val="24"/>
          <w:szCs w:val="18"/>
        </w:rPr>
        <w:t xml:space="preserve"> </w:t>
      </w:r>
      <w:r w:rsidRPr="00A308F8">
        <w:rPr>
          <w:rFonts w:ascii="Arial" w:hAnsi="Arial" w:cs="Arial"/>
          <w:sz w:val="24"/>
          <w:szCs w:val="18"/>
        </w:rPr>
        <w:t>con el que se pagaron</w:t>
      </w:r>
      <w:r>
        <w:rPr>
          <w:rFonts w:ascii="Arial" w:hAnsi="Arial" w:cs="Arial"/>
          <w:sz w:val="24"/>
          <w:szCs w:val="18"/>
        </w:rPr>
        <w:t xml:space="preserve"> </w:t>
      </w:r>
      <w:r w:rsidRPr="00A308F8">
        <w:rPr>
          <w:rFonts w:ascii="Arial" w:hAnsi="Arial" w:cs="Arial"/>
          <w:sz w:val="24"/>
          <w:szCs w:val="18"/>
        </w:rPr>
        <w:t>las adquisiciones de</w:t>
      </w:r>
      <w:r>
        <w:rPr>
          <w:rFonts w:ascii="Arial" w:hAnsi="Arial" w:cs="Arial"/>
          <w:sz w:val="24"/>
          <w:szCs w:val="18"/>
        </w:rPr>
        <w:t xml:space="preserve"> </w:t>
      </w:r>
      <w:r w:rsidRPr="00A308F8">
        <w:rPr>
          <w:rFonts w:ascii="Arial" w:hAnsi="Arial" w:cs="Arial"/>
          <w:sz w:val="24"/>
          <w:szCs w:val="18"/>
        </w:rPr>
        <w:t>combustible,</w:t>
      </w:r>
      <w:r>
        <w:rPr>
          <w:rFonts w:ascii="Arial" w:hAnsi="Arial" w:cs="Arial"/>
          <w:sz w:val="24"/>
          <w:szCs w:val="18"/>
        </w:rPr>
        <w:t xml:space="preserve"> </w:t>
      </w:r>
      <w:r w:rsidRPr="00A308F8">
        <w:rPr>
          <w:rFonts w:ascii="Arial" w:hAnsi="Arial" w:cs="Arial"/>
          <w:sz w:val="24"/>
          <w:szCs w:val="18"/>
        </w:rPr>
        <w:t>que</w:t>
      </w:r>
      <w:r>
        <w:rPr>
          <w:rFonts w:ascii="Arial" w:hAnsi="Arial" w:cs="Arial"/>
          <w:sz w:val="24"/>
          <w:szCs w:val="18"/>
        </w:rPr>
        <w:t xml:space="preserve"> </w:t>
      </w:r>
      <w:r w:rsidRPr="00A308F8">
        <w:rPr>
          <w:rFonts w:ascii="Arial" w:hAnsi="Arial" w:cs="Arial"/>
          <w:sz w:val="24"/>
          <w:szCs w:val="18"/>
        </w:rPr>
        <w:t>el</w:t>
      </w:r>
      <w:r>
        <w:rPr>
          <w:rFonts w:ascii="Arial" w:hAnsi="Arial" w:cs="Arial"/>
          <w:sz w:val="24"/>
          <w:szCs w:val="18"/>
        </w:rPr>
        <w:t xml:space="preserve"> </w:t>
      </w:r>
      <w:r w:rsidRPr="00A308F8">
        <w:rPr>
          <w:rFonts w:ascii="Arial" w:hAnsi="Arial" w:cs="Arial"/>
          <w:sz w:val="24"/>
          <w:szCs w:val="18"/>
        </w:rPr>
        <w:t>desconocimiento del</w:t>
      </w:r>
      <w:r>
        <w:rPr>
          <w:rFonts w:ascii="Arial" w:hAnsi="Arial" w:cs="Arial"/>
          <w:sz w:val="24"/>
          <w:szCs w:val="18"/>
        </w:rPr>
        <w:t xml:space="preserve"> </w:t>
      </w:r>
      <w:r w:rsidRPr="00A308F8">
        <w:rPr>
          <w:rFonts w:ascii="Arial" w:hAnsi="Arial" w:cs="Arial"/>
          <w:sz w:val="24"/>
          <w:szCs w:val="18"/>
        </w:rPr>
        <w:t>crédito</w:t>
      </w:r>
      <w:r>
        <w:rPr>
          <w:rFonts w:ascii="Arial" w:hAnsi="Arial" w:cs="Arial"/>
          <w:sz w:val="24"/>
          <w:szCs w:val="18"/>
        </w:rPr>
        <w:t xml:space="preserve"> </w:t>
      </w:r>
      <w:r w:rsidRPr="00A308F8">
        <w:rPr>
          <w:rFonts w:ascii="Arial" w:hAnsi="Arial" w:cs="Arial"/>
          <w:sz w:val="24"/>
          <w:szCs w:val="18"/>
        </w:rPr>
        <w:t>fiscal</w:t>
      </w:r>
      <w:r>
        <w:rPr>
          <w:rFonts w:ascii="Arial" w:hAnsi="Arial" w:cs="Arial"/>
          <w:sz w:val="24"/>
          <w:szCs w:val="18"/>
        </w:rPr>
        <w:t xml:space="preserve"> </w:t>
      </w:r>
      <w:r w:rsidRPr="00A308F8">
        <w:rPr>
          <w:rFonts w:ascii="Arial" w:hAnsi="Arial" w:cs="Arial"/>
          <w:sz w:val="24"/>
          <w:szCs w:val="18"/>
        </w:rPr>
        <w:t>vinculado</w:t>
      </w:r>
      <w:r>
        <w:rPr>
          <w:rFonts w:ascii="Arial" w:hAnsi="Arial" w:cs="Arial"/>
          <w:sz w:val="24"/>
          <w:szCs w:val="18"/>
        </w:rPr>
        <w:t xml:space="preserve"> </w:t>
      </w:r>
      <w:r w:rsidRPr="00A308F8">
        <w:rPr>
          <w:rFonts w:ascii="Arial" w:hAnsi="Arial" w:cs="Arial"/>
          <w:sz w:val="24"/>
          <w:szCs w:val="18"/>
        </w:rPr>
        <w:t>con</w:t>
      </w:r>
      <w:r>
        <w:rPr>
          <w:rFonts w:ascii="Arial" w:hAnsi="Arial" w:cs="Arial"/>
          <w:sz w:val="24"/>
          <w:szCs w:val="18"/>
        </w:rPr>
        <w:t xml:space="preserve"> </w:t>
      </w:r>
      <w:r w:rsidRPr="00A308F8">
        <w:rPr>
          <w:rFonts w:ascii="Arial" w:hAnsi="Arial" w:cs="Arial"/>
          <w:sz w:val="24"/>
          <w:szCs w:val="18"/>
        </w:rPr>
        <w:t>dicho</w:t>
      </w:r>
      <w:r>
        <w:rPr>
          <w:rFonts w:ascii="Arial" w:hAnsi="Arial" w:cs="Arial"/>
          <w:sz w:val="24"/>
          <w:szCs w:val="18"/>
        </w:rPr>
        <w:t xml:space="preserve"> </w:t>
      </w:r>
      <w:r w:rsidRPr="00A308F8">
        <w:rPr>
          <w:rFonts w:ascii="Arial" w:hAnsi="Arial" w:cs="Arial"/>
          <w:sz w:val="24"/>
          <w:szCs w:val="18"/>
        </w:rPr>
        <w:t>cheque impone cargas que ya no puede soportar y que el pago realizado con él puede corroborarse</w:t>
      </w:r>
      <w:r>
        <w:rPr>
          <w:rFonts w:ascii="Arial" w:hAnsi="Arial" w:cs="Arial"/>
          <w:sz w:val="24"/>
          <w:szCs w:val="18"/>
        </w:rPr>
        <w:t xml:space="preserve"> </w:t>
      </w:r>
      <w:r w:rsidRPr="00A308F8">
        <w:rPr>
          <w:rFonts w:ascii="Arial" w:hAnsi="Arial" w:cs="Arial"/>
          <w:sz w:val="24"/>
          <w:szCs w:val="18"/>
        </w:rPr>
        <w:t>con el estado de cuenta bancario de su proveedor,</w:t>
      </w:r>
      <w:r>
        <w:rPr>
          <w:rFonts w:ascii="Arial" w:hAnsi="Arial" w:cs="Arial"/>
          <w:sz w:val="24"/>
          <w:szCs w:val="18"/>
        </w:rPr>
        <w:t xml:space="preserve"> </w:t>
      </w:r>
      <w:r w:rsidRPr="00A308F8">
        <w:rPr>
          <w:rFonts w:ascii="Arial" w:hAnsi="Arial" w:cs="Arial"/>
          <w:sz w:val="24"/>
          <w:szCs w:val="18"/>
        </w:rPr>
        <w:t>el que fue adjuntado y es un indicador</w:t>
      </w:r>
      <w:r>
        <w:rPr>
          <w:rFonts w:ascii="Arial" w:hAnsi="Arial" w:cs="Arial"/>
          <w:sz w:val="24"/>
          <w:szCs w:val="18"/>
        </w:rPr>
        <w:t xml:space="preserve"> </w:t>
      </w:r>
      <w:r w:rsidRPr="00A308F8">
        <w:rPr>
          <w:rFonts w:ascii="Arial" w:hAnsi="Arial" w:cs="Arial"/>
          <w:sz w:val="24"/>
          <w:szCs w:val="18"/>
        </w:rPr>
        <w:t>del real ingreso a las cuentas bancarias</w:t>
      </w:r>
      <w:r>
        <w:rPr>
          <w:rFonts w:ascii="Arial" w:hAnsi="Arial" w:cs="Arial"/>
          <w:sz w:val="24"/>
          <w:szCs w:val="18"/>
        </w:rPr>
        <w:t xml:space="preserve"> </w:t>
      </w:r>
      <w:r w:rsidRPr="00A308F8">
        <w:rPr>
          <w:rFonts w:ascii="Arial" w:hAnsi="Arial" w:cs="Arial"/>
          <w:sz w:val="24"/>
          <w:szCs w:val="18"/>
        </w:rPr>
        <w:t>del proveedor</w:t>
      </w:r>
      <w:r>
        <w:rPr>
          <w:rFonts w:ascii="Arial" w:hAnsi="Arial" w:cs="Arial"/>
          <w:sz w:val="24"/>
          <w:szCs w:val="18"/>
        </w:rPr>
        <w:t xml:space="preserve"> </w:t>
      </w:r>
      <w:r w:rsidRPr="00A308F8">
        <w:rPr>
          <w:rFonts w:ascii="Arial" w:hAnsi="Arial" w:cs="Arial"/>
          <w:sz w:val="24"/>
          <w:szCs w:val="18"/>
        </w:rPr>
        <w:t>y que la operación</w:t>
      </w:r>
      <w:r>
        <w:rPr>
          <w:rFonts w:ascii="Arial" w:hAnsi="Arial" w:cs="Arial"/>
          <w:sz w:val="24"/>
          <w:szCs w:val="18"/>
        </w:rPr>
        <w:t xml:space="preserve"> </w:t>
      </w:r>
      <w:r w:rsidRPr="00A308F8">
        <w:rPr>
          <w:rFonts w:ascii="Arial" w:hAnsi="Arial" w:cs="Arial"/>
          <w:sz w:val="24"/>
          <w:szCs w:val="18"/>
        </w:rPr>
        <w:t>fue bancarizada, lo cual no fue evaluado</w:t>
      </w:r>
      <w:r>
        <w:rPr>
          <w:rFonts w:ascii="Arial" w:hAnsi="Arial" w:cs="Arial"/>
          <w:sz w:val="24"/>
          <w:szCs w:val="18"/>
        </w:rPr>
        <w:t xml:space="preserve"> </w:t>
      </w:r>
      <w:r w:rsidRPr="00A308F8">
        <w:rPr>
          <w:rFonts w:ascii="Arial" w:hAnsi="Arial" w:cs="Arial"/>
          <w:sz w:val="24"/>
          <w:szCs w:val="18"/>
        </w:rPr>
        <w:t>adecuadamente en el</w:t>
      </w:r>
      <w:r>
        <w:rPr>
          <w:rFonts w:ascii="Arial" w:hAnsi="Arial" w:cs="Arial"/>
          <w:sz w:val="24"/>
          <w:szCs w:val="18"/>
        </w:rPr>
        <w:t xml:space="preserve"> </w:t>
      </w:r>
      <w:r w:rsidRPr="00A308F8">
        <w:rPr>
          <w:rFonts w:ascii="Arial" w:hAnsi="Arial" w:cs="Arial"/>
          <w:sz w:val="24"/>
          <w:szCs w:val="18"/>
        </w:rPr>
        <w:t>procedimiento</w:t>
      </w:r>
      <w:r>
        <w:rPr>
          <w:rFonts w:ascii="Arial" w:hAnsi="Arial" w:cs="Arial"/>
          <w:sz w:val="24"/>
          <w:szCs w:val="18"/>
        </w:rPr>
        <w:t xml:space="preserve"> </w:t>
      </w:r>
      <w:r w:rsidRPr="00A308F8">
        <w:rPr>
          <w:rFonts w:ascii="Arial" w:hAnsi="Arial" w:cs="Arial"/>
          <w:sz w:val="24"/>
          <w:szCs w:val="18"/>
        </w:rPr>
        <w:t>de fiscalización,</w:t>
      </w:r>
      <w:r>
        <w:rPr>
          <w:rFonts w:ascii="Arial" w:hAnsi="Arial" w:cs="Arial"/>
          <w:sz w:val="24"/>
          <w:szCs w:val="18"/>
        </w:rPr>
        <w:t xml:space="preserve"> </w:t>
      </w:r>
      <w:r w:rsidRPr="00A308F8">
        <w:rPr>
          <w:rFonts w:ascii="Arial" w:hAnsi="Arial" w:cs="Arial"/>
          <w:sz w:val="24"/>
          <w:szCs w:val="18"/>
        </w:rPr>
        <w:t>asimismo,</w:t>
      </w:r>
      <w:r>
        <w:rPr>
          <w:rFonts w:ascii="Arial" w:hAnsi="Arial" w:cs="Arial"/>
          <w:sz w:val="24"/>
          <w:szCs w:val="18"/>
        </w:rPr>
        <w:t xml:space="preserve"> </w:t>
      </w:r>
      <w:r w:rsidRPr="00A308F8">
        <w:rPr>
          <w:rFonts w:ascii="Arial" w:hAnsi="Arial" w:cs="Arial"/>
          <w:sz w:val="24"/>
          <w:szCs w:val="18"/>
        </w:rPr>
        <w:t>precisa</w:t>
      </w:r>
      <w:r>
        <w:rPr>
          <w:rFonts w:ascii="Arial" w:hAnsi="Arial" w:cs="Arial"/>
          <w:sz w:val="24"/>
          <w:szCs w:val="18"/>
        </w:rPr>
        <w:t xml:space="preserve"> </w:t>
      </w:r>
      <w:r w:rsidRPr="00A308F8">
        <w:rPr>
          <w:rFonts w:ascii="Arial" w:hAnsi="Arial" w:cs="Arial"/>
          <w:sz w:val="24"/>
          <w:szCs w:val="18"/>
        </w:rPr>
        <w:t>que el fiscalizador</w:t>
      </w:r>
      <w:r>
        <w:rPr>
          <w:rFonts w:ascii="Arial" w:hAnsi="Arial" w:cs="Arial"/>
          <w:sz w:val="24"/>
          <w:szCs w:val="18"/>
        </w:rPr>
        <w:t xml:space="preserve"> </w:t>
      </w:r>
      <w:r w:rsidRPr="00A308F8">
        <w:rPr>
          <w:rFonts w:ascii="Arial" w:hAnsi="Arial" w:cs="Arial"/>
          <w:sz w:val="24"/>
          <w:szCs w:val="18"/>
        </w:rPr>
        <w:t>no tuvo en cuenta</w:t>
      </w:r>
      <w:r>
        <w:rPr>
          <w:rFonts w:ascii="Arial" w:hAnsi="Arial" w:cs="Arial"/>
          <w:sz w:val="24"/>
          <w:szCs w:val="18"/>
        </w:rPr>
        <w:t xml:space="preserve"> </w:t>
      </w:r>
      <w:r w:rsidRPr="00A308F8">
        <w:rPr>
          <w:rFonts w:ascii="Arial" w:hAnsi="Arial" w:cs="Arial"/>
          <w:sz w:val="24"/>
          <w:szCs w:val="18"/>
        </w:rPr>
        <w:t>el criterio</w:t>
      </w:r>
      <w:r>
        <w:rPr>
          <w:rFonts w:ascii="Arial" w:hAnsi="Arial" w:cs="Arial"/>
          <w:sz w:val="24"/>
          <w:szCs w:val="18"/>
        </w:rPr>
        <w:t xml:space="preserve"> </w:t>
      </w:r>
      <w:r w:rsidRPr="00A308F8">
        <w:rPr>
          <w:rFonts w:ascii="Arial" w:hAnsi="Arial" w:cs="Arial"/>
          <w:sz w:val="24"/>
          <w:szCs w:val="18"/>
        </w:rPr>
        <w:t>de discrecionalidad y</w:t>
      </w:r>
      <w:r>
        <w:rPr>
          <w:rFonts w:ascii="Arial" w:hAnsi="Arial" w:cs="Arial"/>
          <w:sz w:val="24"/>
          <w:szCs w:val="18"/>
        </w:rPr>
        <w:t xml:space="preserve"> </w:t>
      </w:r>
      <w:r w:rsidRPr="00A308F8">
        <w:rPr>
          <w:rFonts w:ascii="Arial" w:hAnsi="Arial" w:cs="Arial"/>
          <w:sz w:val="24"/>
          <w:szCs w:val="18"/>
        </w:rPr>
        <w:t>que</w:t>
      </w:r>
      <w:r>
        <w:rPr>
          <w:rFonts w:ascii="Arial" w:hAnsi="Arial" w:cs="Arial"/>
          <w:sz w:val="24"/>
          <w:szCs w:val="18"/>
        </w:rPr>
        <w:t xml:space="preserve"> </w:t>
      </w:r>
      <w:r w:rsidRPr="00A308F8">
        <w:rPr>
          <w:rFonts w:ascii="Arial" w:hAnsi="Arial" w:cs="Arial"/>
          <w:sz w:val="24"/>
          <w:szCs w:val="18"/>
        </w:rPr>
        <w:t>a la</w:t>
      </w:r>
      <w:r>
        <w:rPr>
          <w:rFonts w:ascii="Arial" w:hAnsi="Arial" w:cs="Arial"/>
          <w:sz w:val="24"/>
          <w:szCs w:val="18"/>
        </w:rPr>
        <w:t xml:space="preserve"> </w:t>
      </w:r>
      <w:r w:rsidRPr="00A308F8">
        <w:rPr>
          <w:rFonts w:ascii="Arial" w:hAnsi="Arial" w:cs="Arial"/>
          <w:sz w:val="24"/>
          <w:szCs w:val="18"/>
        </w:rPr>
        <w:t>fecha</w:t>
      </w:r>
      <w:r>
        <w:rPr>
          <w:rFonts w:ascii="Arial" w:hAnsi="Arial" w:cs="Arial"/>
          <w:sz w:val="24"/>
          <w:szCs w:val="18"/>
        </w:rPr>
        <w:t xml:space="preserve"> </w:t>
      </w:r>
      <w:r w:rsidRPr="00A308F8">
        <w:rPr>
          <w:rFonts w:ascii="Arial" w:hAnsi="Arial" w:cs="Arial"/>
          <w:sz w:val="24"/>
          <w:szCs w:val="18"/>
        </w:rPr>
        <w:t>la</w:t>
      </w:r>
      <w:r>
        <w:rPr>
          <w:rFonts w:ascii="Arial" w:hAnsi="Arial" w:cs="Arial"/>
          <w:sz w:val="24"/>
          <w:szCs w:val="18"/>
        </w:rPr>
        <w:t xml:space="preserve"> </w:t>
      </w:r>
      <w:r w:rsidRPr="00A308F8">
        <w:rPr>
          <w:rFonts w:ascii="Arial" w:hAnsi="Arial" w:cs="Arial"/>
          <w:sz w:val="24"/>
          <w:szCs w:val="18"/>
        </w:rPr>
        <w:t>referida</w:t>
      </w:r>
      <w:r>
        <w:rPr>
          <w:rFonts w:ascii="Arial" w:hAnsi="Arial" w:cs="Arial"/>
          <w:sz w:val="24"/>
          <w:szCs w:val="18"/>
        </w:rPr>
        <w:t xml:space="preserve"> </w:t>
      </w:r>
      <w:r w:rsidRPr="00A308F8">
        <w:rPr>
          <w:rFonts w:ascii="Arial" w:hAnsi="Arial" w:cs="Arial"/>
          <w:sz w:val="24"/>
          <w:szCs w:val="18"/>
        </w:rPr>
        <w:t>exigencia</w:t>
      </w:r>
      <w:r>
        <w:rPr>
          <w:rFonts w:ascii="Arial" w:hAnsi="Arial" w:cs="Arial"/>
          <w:sz w:val="24"/>
          <w:szCs w:val="18"/>
        </w:rPr>
        <w:t xml:space="preserve"> </w:t>
      </w:r>
      <w:r w:rsidRPr="00A308F8">
        <w:rPr>
          <w:rFonts w:ascii="Arial" w:hAnsi="Arial" w:cs="Arial"/>
          <w:sz w:val="24"/>
          <w:szCs w:val="18"/>
        </w:rPr>
        <w:t>para</w:t>
      </w:r>
      <w:r>
        <w:rPr>
          <w:rFonts w:ascii="Arial" w:hAnsi="Arial" w:cs="Arial"/>
          <w:sz w:val="24"/>
          <w:szCs w:val="18"/>
        </w:rPr>
        <w:t xml:space="preserve"> </w:t>
      </w:r>
      <w:r w:rsidRPr="00A308F8">
        <w:rPr>
          <w:rFonts w:ascii="Arial" w:hAnsi="Arial" w:cs="Arial"/>
          <w:sz w:val="24"/>
          <w:szCs w:val="18"/>
        </w:rPr>
        <w:t>la</w:t>
      </w:r>
      <w:r>
        <w:rPr>
          <w:rFonts w:ascii="Arial" w:hAnsi="Arial" w:cs="Arial"/>
          <w:sz w:val="24"/>
          <w:szCs w:val="18"/>
        </w:rPr>
        <w:t xml:space="preserve"> </w:t>
      </w:r>
      <w:r w:rsidRPr="00A308F8">
        <w:rPr>
          <w:rFonts w:ascii="Arial" w:hAnsi="Arial" w:cs="Arial"/>
          <w:sz w:val="24"/>
          <w:szCs w:val="18"/>
        </w:rPr>
        <w:t>bancarización es</w:t>
      </w:r>
      <w:r>
        <w:rPr>
          <w:rFonts w:ascii="Arial" w:hAnsi="Arial" w:cs="Arial"/>
          <w:sz w:val="24"/>
          <w:szCs w:val="18"/>
        </w:rPr>
        <w:t xml:space="preserve"> </w:t>
      </w:r>
      <w:r w:rsidRPr="00A308F8">
        <w:rPr>
          <w:rFonts w:ascii="Arial" w:hAnsi="Arial" w:cs="Arial"/>
          <w:sz w:val="24"/>
          <w:szCs w:val="18"/>
        </w:rPr>
        <w:t>irrelevante</w:t>
      </w:r>
      <w:r>
        <w:rPr>
          <w:rFonts w:ascii="Arial" w:hAnsi="Arial" w:cs="Arial"/>
          <w:sz w:val="24"/>
          <w:szCs w:val="18"/>
        </w:rPr>
        <w:t xml:space="preserve"> </w:t>
      </w:r>
      <w:r w:rsidRPr="00A308F8">
        <w:rPr>
          <w:rFonts w:ascii="Arial" w:hAnsi="Arial" w:cs="Arial"/>
          <w:sz w:val="24"/>
          <w:szCs w:val="18"/>
        </w:rPr>
        <w:t>para</w:t>
      </w:r>
      <w:r>
        <w:rPr>
          <w:rFonts w:ascii="Arial" w:hAnsi="Arial" w:cs="Arial"/>
          <w:sz w:val="24"/>
          <w:szCs w:val="18"/>
        </w:rPr>
        <w:t xml:space="preserve"> </w:t>
      </w:r>
      <w:r w:rsidRPr="00A308F8">
        <w:rPr>
          <w:rFonts w:ascii="Arial" w:hAnsi="Arial" w:cs="Arial"/>
          <w:sz w:val="24"/>
          <w:szCs w:val="18"/>
        </w:rPr>
        <w:t>las transacciones</w:t>
      </w:r>
      <w:r>
        <w:rPr>
          <w:rFonts w:ascii="Arial" w:hAnsi="Arial" w:cs="Arial"/>
          <w:sz w:val="24"/>
          <w:szCs w:val="18"/>
        </w:rPr>
        <w:t xml:space="preserve"> </w:t>
      </w:r>
      <w:r w:rsidRPr="00A308F8">
        <w:rPr>
          <w:rFonts w:ascii="Arial" w:hAnsi="Arial" w:cs="Arial"/>
          <w:sz w:val="24"/>
          <w:szCs w:val="18"/>
        </w:rPr>
        <w:lastRenderedPageBreak/>
        <w:t>en general,</w:t>
      </w:r>
      <w:r>
        <w:rPr>
          <w:rFonts w:ascii="Arial" w:hAnsi="Arial" w:cs="Arial"/>
          <w:sz w:val="24"/>
          <w:szCs w:val="18"/>
        </w:rPr>
        <w:t xml:space="preserve"> </w:t>
      </w:r>
      <w:r w:rsidRPr="00A308F8">
        <w:rPr>
          <w:rFonts w:ascii="Arial" w:hAnsi="Arial" w:cs="Arial"/>
          <w:sz w:val="24"/>
          <w:szCs w:val="18"/>
        </w:rPr>
        <w:t>siendo</w:t>
      </w:r>
      <w:r>
        <w:rPr>
          <w:rFonts w:ascii="Arial" w:hAnsi="Arial" w:cs="Arial"/>
          <w:sz w:val="24"/>
          <w:szCs w:val="18"/>
        </w:rPr>
        <w:t xml:space="preserve"> </w:t>
      </w:r>
      <w:r w:rsidRPr="00A308F8">
        <w:rPr>
          <w:rFonts w:ascii="Arial" w:hAnsi="Arial" w:cs="Arial"/>
          <w:sz w:val="24"/>
          <w:szCs w:val="18"/>
        </w:rPr>
        <w:t>que en aplicación</w:t>
      </w:r>
      <w:r>
        <w:rPr>
          <w:rFonts w:ascii="Arial" w:hAnsi="Arial" w:cs="Arial"/>
          <w:sz w:val="24"/>
          <w:szCs w:val="18"/>
        </w:rPr>
        <w:t xml:space="preserve"> </w:t>
      </w:r>
      <w:r w:rsidRPr="00A308F8">
        <w:rPr>
          <w:rFonts w:ascii="Arial" w:hAnsi="Arial" w:cs="Arial"/>
          <w:sz w:val="24"/>
          <w:szCs w:val="18"/>
        </w:rPr>
        <w:t>del principio</w:t>
      </w:r>
      <w:r>
        <w:rPr>
          <w:rFonts w:ascii="Arial" w:hAnsi="Arial" w:cs="Arial"/>
          <w:sz w:val="24"/>
          <w:szCs w:val="18"/>
        </w:rPr>
        <w:t xml:space="preserve"> </w:t>
      </w:r>
      <w:r w:rsidRPr="00A308F8">
        <w:rPr>
          <w:rFonts w:ascii="Arial" w:hAnsi="Arial" w:cs="Arial"/>
          <w:sz w:val="24"/>
          <w:szCs w:val="18"/>
        </w:rPr>
        <w:t>de verdad material</w:t>
      </w:r>
      <w:r>
        <w:rPr>
          <w:rFonts w:ascii="Arial" w:hAnsi="Arial" w:cs="Arial"/>
          <w:sz w:val="24"/>
          <w:szCs w:val="18"/>
        </w:rPr>
        <w:t xml:space="preserve"> </w:t>
      </w:r>
      <w:r w:rsidRPr="00A308F8">
        <w:rPr>
          <w:rFonts w:ascii="Arial" w:hAnsi="Arial" w:cs="Arial"/>
          <w:sz w:val="24"/>
          <w:szCs w:val="18"/>
        </w:rPr>
        <w:t>se debe</w:t>
      </w:r>
      <w:r>
        <w:rPr>
          <w:rFonts w:ascii="Arial" w:hAnsi="Arial" w:cs="Arial"/>
          <w:sz w:val="24"/>
          <w:szCs w:val="18"/>
        </w:rPr>
        <w:t xml:space="preserve"> </w:t>
      </w:r>
      <w:r w:rsidRPr="00A308F8">
        <w:rPr>
          <w:rFonts w:ascii="Arial" w:hAnsi="Arial" w:cs="Arial"/>
          <w:sz w:val="24"/>
          <w:szCs w:val="18"/>
        </w:rPr>
        <w:t>reconocer que la operación vinculada con el cheque es real.</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8"/>
        </w:rPr>
      </w:pPr>
      <w:r w:rsidRPr="00A308F8">
        <w:rPr>
          <w:rFonts w:ascii="Arial" w:hAnsi="Arial" w:cs="Arial"/>
          <w:sz w:val="24"/>
          <w:szCs w:val="18"/>
        </w:rPr>
        <w:t>Que</w:t>
      </w:r>
      <w:r>
        <w:rPr>
          <w:rFonts w:ascii="Arial" w:hAnsi="Arial" w:cs="Arial"/>
          <w:sz w:val="24"/>
          <w:szCs w:val="18"/>
        </w:rPr>
        <w:t xml:space="preserve"> </w:t>
      </w:r>
      <w:r w:rsidRPr="00A308F8">
        <w:rPr>
          <w:rFonts w:ascii="Arial" w:hAnsi="Arial" w:cs="Arial"/>
          <w:sz w:val="24"/>
          <w:szCs w:val="18"/>
        </w:rPr>
        <w:t>concluye</w:t>
      </w:r>
      <w:r>
        <w:rPr>
          <w:rFonts w:ascii="Arial" w:hAnsi="Arial" w:cs="Arial"/>
          <w:sz w:val="24"/>
          <w:szCs w:val="18"/>
        </w:rPr>
        <w:t xml:space="preserve"> </w:t>
      </w:r>
      <w:r w:rsidRPr="00A308F8">
        <w:rPr>
          <w:rFonts w:ascii="Arial" w:hAnsi="Arial" w:cs="Arial"/>
          <w:sz w:val="24"/>
          <w:szCs w:val="18"/>
        </w:rPr>
        <w:t>alegando</w:t>
      </w:r>
      <w:r>
        <w:rPr>
          <w:rFonts w:ascii="Arial" w:hAnsi="Arial" w:cs="Arial"/>
          <w:sz w:val="24"/>
          <w:szCs w:val="18"/>
        </w:rPr>
        <w:t xml:space="preserve"> </w:t>
      </w:r>
      <w:r w:rsidRPr="00A308F8">
        <w:rPr>
          <w:rFonts w:ascii="Arial" w:hAnsi="Arial" w:cs="Arial"/>
          <w:sz w:val="24"/>
          <w:szCs w:val="18"/>
        </w:rPr>
        <w:t>que</w:t>
      </w:r>
      <w:r>
        <w:rPr>
          <w:rFonts w:ascii="Arial" w:hAnsi="Arial" w:cs="Arial"/>
          <w:sz w:val="24"/>
          <w:szCs w:val="18"/>
        </w:rPr>
        <w:t xml:space="preserve"> </w:t>
      </w:r>
      <w:r w:rsidRPr="00A308F8">
        <w:rPr>
          <w:rFonts w:ascii="Arial" w:hAnsi="Arial" w:cs="Arial"/>
          <w:sz w:val="24"/>
          <w:szCs w:val="18"/>
        </w:rPr>
        <w:t>en</w:t>
      </w:r>
      <w:r>
        <w:rPr>
          <w:rFonts w:ascii="Arial" w:hAnsi="Arial" w:cs="Arial"/>
          <w:sz w:val="24"/>
          <w:szCs w:val="18"/>
        </w:rPr>
        <w:t xml:space="preserve"> </w:t>
      </w:r>
      <w:r w:rsidRPr="00A308F8">
        <w:rPr>
          <w:rFonts w:ascii="Arial" w:hAnsi="Arial" w:cs="Arial"/>
          <w:sz w:val="24"/>
          <w:szCs w:val="18"/>
        </w:rPr>
        <w:t>el procedimiento</w:t>
      </w:r>
      <w:r>
        <w:rPr>
          <w:rFonts w:ascii="Arial" w:hAnsi="Arial" w:cs="Arial"/>
          <w:sz w:val="24"/>
          <w:szCs w:val="18"/>
        </w:rPr>
        <w:t xml:space="preserve"> </w:t>
      </w:r>
      <w:r w:rsidRPr="00A308F8">
        <w:rPr>
          <w:rFonts w:ascii="Arial" w:hAnsi="Arial" w:cs="Arial"/>
          <w:sz w:val="24"/>
          <w:szCs w:val="18"/>
        </w:rPr>
        <w:t>de fiscalización</w:t>
      </w:r>
      <w:r>
        <w:rPr>
          <w:rFonts w:ascii="Arial" w:hAnsi="Arial" w:cs="Arial"/>
          <w:sz w:val="24"/>
          <w:szCs w:val="18"/>
        </w:rPr>
        <w:t xml:space="preserve"> </w:t>
      </w:r>
      <w:r w:rsidRPr="00A308F8">
        <w:rPr>
          <w:rFonts w:ascii="Arial" w:hAnsi="Arial" w:cs="Arial"/>
          <w:sz w:val="24"/>
          <w:szCs w:val="18"/>
        </w:rPr>
        <w:t>se ha</w:t>
      </w:r>
      <w:r>
        <w:rPr>
          <w:rFonts w:ascii="Arial" w:hAnsi="Arial" w:cs="Arial"/>
          <w:sz w:val="24"/>
          <w:szCs w:val="18"/>
        </w:rPr>
        <w:t xml:space="preserve"> </w:t>
      </w:r>
      <w:r w:rsidRPr="00A308F8">
        <w:rPr>
          <w:rFonts w:ascii="Arial" w:hAnsi="Arial" w:cs="Arial"/>
          <w:sz w:val="24"/>
          <w:szCs w:val="18"/>
        </w:rPr>
        <w:t>ejercido</w:t>
      </w:r>
      <w:r>
        <w:rPr>
          <w:rFonts w:ascii="Arial" w:hAnsi="Arial" w:cs="Arial"/>
          <w:sz w:val="24"/>
          <w:szCs w:val="18"/>
        </w:rPr>
        <w:t xml:space="preserve"> </w:t>
      </w:r>
      <w:r w:rsidRPr="00A308F8">
        <w:rPr>
          <w:rFonts w:ascii="Arial" w:hAnsi="Arial" w:cs="Arial"/>
          <w:sz w:val="24"/>
          <w:szCs w:val="18"/>
        </w:rPr>
        <w:t>de forma</w:t>
      </w:r>
      <w:r>
        <w:rPr>
          <w:rFonts w:ascii="Arial" w:hAnsi="Arial" w:cs="Arial"/>
          <w:sz w:val="24"/>
          <w:szCs w:val="18"/>
        </w:rPr>
        <w:t xml:space="preserve"> </w:t>
      </w:r>
      <w:r w:rsidRPr="00A308F8">
        <w:rPr>
          <w:rFonts w:ascii="Arial" w:hAnsi="Arial" w:cs="Arial"/>
          <w:sz w:val="24"/>
          <w:szCs w:val="18"/>
        </w:rPr>
        <w:t>excesiva</w:t>
      </w:r>
      <w:r>
        <w:rPr>
          <w:rFonts w:ascii="Arial" w:hAnsi="Arial" w:cs="Arial"/>
          <w:sz w:val="24"/>
          <w:szCs w:val="18"/>
        </w:rPr>
        <w:t xml:space="preserve"> </w:t>
      </w:r>
      <w:r w:rsidRPr="00A308F8">
        <w:rPr>
          <w:rFonts w:ascii="Arial" w:hAnsi="Arial" w:cs="Arial"/>
          <w:sz w:val="24"/>
          <w:szCs w:val="18"/>
        </w:rPr>
        <w:t>y arbitraría la facultad</w:t>
      </w:r>
      <w:r>
        <w:rPr>
          <w:rFonts w:ascii="Arial" w:hAnsi="Arial" w:cs="Arial"/>
          <w:sz w:val="24"/>
          <w:szCs w:val="18"/>
        </w:rPr>
        <w:t xml:space="preserve"> </w:t>
      </w:r>
      <w:r w:rsidRPr="00A308F8">
        <w:rPr>
          <w:rFonts w:ascii="Arial" w:hAnsi="Arial" w:cs="Arial"/>
          <w:sz w:val="24"/>
          <w:szCs w:val="18"/>
        </w:rPr>
        <w:t>de fiscalización,</w:t>
      </w:r>
      <w:r>
        <w:rPr>
          <w:rFonts w:ascii="Arial" w:hAnsi="Arial" w:cs="Arial"/>
          <w:sz w:val="24"/>
          <w:szCs w:val="18"/>
        </w:rPr>
        <w:t xml:space="preserve"> </w:t>
      </w:r>
      <w:r w:rsidRPr="00A308F8">
        <w:rPr>
          <w:rFonts w:ascii="Arial" w:hAnsi="Arial" w:cs="Arial"/>
          <w:sz w:val="24"/>
          <w:szCs w:val="18"/>
        </w:rPr>
        <w:t>al valorar las pruebas</w:t>
      </w:r>
      <w:r>
        <w:rPr>
          <w:rFonts w:ascii="Arial" w:hAnsi="Arial" w:cs="Arial"/>
          <w:sz w:val="24"/>
          <w:szCs w:val="18"/>
        </w:rPr>
        <w:t xml:space="preserve"> </w:t>
      </w:r>
      <w:r w:rsidRPr="00A308F8">
        <w:rPr>
          <w:rFonts w:ascii="Arial" w:hAnsi="Arial" w:cs="Arial"/>
          <w:sz w:val="24"/>
          <w:szCs w:val="18"/>
        </w:rPr>
        <w:t>ofrecidas,</w:t>
      </w:r>
      <w:r>
        <w:rPr>
          <w:rFonts w:ascii="Arial" w:hAnsi="Arial" w:cs="Arial"/>
          <w:sz w:val="24"/>
          <w:szCs w:val="18"/>
        </w:rPr>
        <w:t xml:space="preserve"> </w:t>
      </w:r>
      <w:r w:rsidRPr="00A308F8">
        <w:rPr>
          <w:rFonts w:ascii="Arial" w:hAnsi="Arial" w:cs="Arial"/>
          <w:sz w:val="24"/>
          <w:szCs w:val="18"/>
        </w:rPr>
        <w:t>pues se debe ejercer esta facultad de forma proporcional</w:t>
      </w:r>
      <w:r>
        <w:rPr>
          <w:rFonts w:ascii="Arial" w:hAnsi="Arial" w:cs="Arial"/>
          <w:sz w:val="24"/>
          <w:szCs w:val="18"/>
        </w:rPr>
        <w:t xml:space="preserve"> </w:t>
      </w:r>
      <w:r w:rsidRPr="00A308F8">
        <w:rPr>
          <w:rFonts w:ascii="Arial" w:hAnsi="Arial" w:cs="Arial"/>
          <w:sz w:val="24"/>
          <w:szCs w:val="18"/>
        </w:rPr>
        <w:t>y razonable.</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8"/>
        </w:rPr>
      </w:pPr>
      <w:r w:rsidRPr="00A308F8">
        <w:rPr>
          <w:rFonts w:ascii="Arial" w:hAnsi="Arial" w:cs="Arial"/>
          <w:sz w:val="24"/>
          <w:szCs w:val="18"/>
        </w:rPr>
        <w:t>Que,</w:t>
      </w:r>
      <w:r>
        <w:rPr>
          <w:rFonts w:ascii="Arial" w:hAnsi="Arial" w:cs="Arial"/>
          <w:sz w:val="24"/>
          <w:szCs w:val="18"/>
        </w:rPr>
        <w:t xml:space="preserve"> </w:t>
      </w:r>
      <w:r w:rsidRPr="00A308F8">
        <w:rPr>
          <w:rFonts w:ascii="Arial" w:hAnsi="Arial" w:cs="Arial"/>
          <w:sz w:val="24"/>
          <w:szCs w:val="18"/>
        </w:rPr>
        <w:t>en</w:t>
      </w:r>
      <w:r>
        <w:rPr>
          <w:rFonts w:ascii="Arial" w:hAnsi="Arial" w:cs="Arial"/>
          <w:sz w:val="24"/>
          <w:szCs w:val="18"/>
        </w:rPr>
        <w:t xml:space="preserve"> </w:t>
      </w:r>
      <w:r w:rsidRPr="00A308F8">
        <w:rPr>
          <w:rFonts w:ascii="Arial" w:hAnsi="Arial" w:cs="Arial"/>
          <w:sz w:val="24"/>
          <w:szCs w:val="18"/>
        </w:rPr>
        <w:t>el presente</w:t>
      </w:r>
      <w:r>
        <w:rPr>
          <w:rFonts w:ascii="Arial" w:hAnsi="Arial" w:cs="Arial"/>
          <w:sz w:val="24"/>
          <w:szCs w:val="18"/>
        </w:rPr>
        <w:t xml:space="preserve"> </w:t>
      </w:r>
      <w:r w:rsidRPr="00A308F8">
        <w:rPr>
          <w:rFonts w:ascii="Arial" w:hAnsi="Arial" w:cs="Arial"/>
          <w:sz w:val="24"/>
          <w:szCs w:val="18"/>
        </w:rPr>
        <w:t>caso,</w:t>
      </w:r>
      <w:r>
        <w:rPr>
          <w:rFonts w:ascii="Arial" w:hAnsi="Arial" w:cs="Arial"/>
          <w:sz w:val="24"/>
          <w:szCs w:val="18"/>
        </w:rPr>
        <w:t xml:space="preserve"> </w:t>
      </w:r>
      <w:r w:rsidRPr="00A308F8">
        <w:rPr>
          <w:rFonts w:ascii="Arial" w:hAnsi="Arial" w:cs="Arial"/>
          <w:sz w:val="24"/>
          <w:szCs w:val="18"/>
        </w:rPr>
        <w:t>se</w:t>
      </w:r>
      <w:r>
        <w:rPr>
          <w:rFonts w:ascii="Arial" w:hAnsi="Arial" w:cs="Arial"/>
          <w:sz w:val="24"/>
          <w:szCs w:val="18"/>
        </w:rPr>
        <w:t xml:space="preserve"> </w:t>
      </w:r>
      <w:r w:rsidRPr="00A308F8">
        <w:rPr>
          <w:rFonts w:ascii="Arial" w:hAnsi="Arial" w:cs="Arial"/>
          <w:sz w:val="24"/>
          <w:szCs w:val="18"/>
        </w:rPr>
        <w:t>tiene</w:t>
      </w:r>
      <w:r>
        <w:rPr>
          <w:rFonts w:ascii="Arial" w:hAnsi="Arial" w:cs="Arial"/>
          <w:sz w:val="24"/>
          <w:szCs w:val="18"/>
        </w:rPr>
        <w:t xml:space="preserve"> </w:t>
      </w:r>
      <w:r w:rsidRPr="00A308F8">
        <w:rPr>
          <w:rFonts w:ascii="Arial" w:hAnsi="Arial" w:cs="Arial"/>
          <w:sz w:val="24"/>
          <w:szCs w:val="18"/>
        </w:rPr>
        <w:t>que</w:t>
      </w:r>
      <w:r>
        <w:rPr>
          <w:rFonts w:ascii="Arial" w:hAnsi="Arial" w:cs="Arial"/>
          <w:sz w:val="24"/>
          <w:szCs w:val="18"/>
        </w:rPr>
        <w:t xml:space="preserve"> </w:t>
      </w:r>
      <w:r w:rsidRPr="00A308F8">
        <w:rPr>
          <w:rFonts w:ascii="Arial" w:hAnsi="Arial" w:cs="Arial"/>
          <w:sz w:val="24"/>
          <w:szCs w:val="18"/>
        </w:rPr>
        <w:t>producto</w:t>
      </w:r>
      <w:r>
        <w:rPr>
          <w:rFonts w:ascii="Arial" w:hAnsi="Arial" w:cs="Arial"/>
          <w:sz w:val="24"/>
          <w:szCs w:val="18"/>
        </w:rPr>
        <w:t xml:space="preserve"> </w:t>
      </w:r>
      <w:r w:rsidRPr="00A308F8">
        <w:rPr>
          <w:rFonts w:ascii="Arial" w:hAnsi="Arial" w:cs="Arial"/>
          <w:sz w:val="24"/>
          <w:szCs w:val="18"/>
        </w:rPr>
        <w:t>de la fiscalización</w:t>
      </w:r>
      <w:r>
        <w:rPr>
          <w:rFonts w:ascii="Arial" w:hAnsi="Arial" w:cs="Arial"/>
          <w:sz w:val="24"/>
          <w:szCs w:val="18"/>
        </w:rPr>
        <w:t xml:space="preserve"> </w:t>
      </w:r>
      <w:r w:rsidRPr="00A308F8">
        <w:rPr>
          <w:rFonts w:ascii="Arial" w:hAnsi="Arial" w:cs="Arial"/>
          <w:sz w:val="24"/>
          <w:szCs w:val="18"/>
        </w:rPr>
        <w:t>parcial</w:t>
      </w:r>
      <w:r>
        <w:rPr>
          <w:rFonts w:ascii="Arial" w:hAnsi="Arial" w:cs="Arial"/>
          <w:sz w:val="24"/>
          <w:szCs w:val="18"/>
        </w:rPr>
        <w:t xml:space="preserve"> </w:t>
      </w:r>
      <w:r w:rsidRPr="00A308F8">
        <w:rPr>
          <w:rFonts w:ascii="Arial" w:hAnsi="Arial" w:cs="Arial"/>
          <w:sz w:val="24"/>
          <w:szCs w:val="18"/>
        </w:rPr>
        <w:t>realizada</w:t>
      </w:r>
      <w:r>
        <w:rPr>
          <w:rFonts w:ascii="Arial" w:hAnsi="Arial" w:cs="Arial"/>
          <w:sz w:val="24"/>
          <w:szCs w:val="18"/>
        </w:rPr>
        <w:t xml:space="preserve"> </w:t>
      </w:r>
      <w:r w:rsidRPr="00A308F8">
        <w:rPr>
          <w:rFonts w:ascii="Arial" w:hAnsi="Arial" w:cs="Arial"/>
          <w:sz w:val="24"/>
          <w:szCs w:val="18"/>
        </w:rPr>
        <w:t>a la</w:t>
      </w:r>
      <w:r>
        <w:rPr>
          <w:rFonts w:ascii="Arial" w:hAnsi="Arial" w:cs="Arial"/>
          <w:sz w:val="24"/>
          <w:szCs w:val="18"/>
        </w:rPr>
        <w:t xml:space="preserve"> </w:t>
      </w:r>
      <w:r w:rsidRPr="00A308F8">
        <w:rPr>
          <w:rFonts w:ascii="Arial" w:hAnsi="Arial" w:cs="Arial"/>
          <w:sz w:val="24"/>
          <w:szCs w:val="18"/>
        </w:rPr>
        <w:t>recurrente respecto</w:t>
      </w:r>
      <w:r>
        <w:rPr>
          <w:rFonts w:ascii="Arial" w:hAnsi="Arial" w:cs="Arial"/>
          <w:sz w:val="24"/>
          <w:szCs w:val="18"/>
        </w:rPr>
        <w:t xml:space="preserve"> </w:t>
      </w:r>
      <w:r w:rsidRPr="00A308F8">
        <w:rPr>
          <w:rFonts w:ascii="Arial" w:hAnsi="Arial" w:cs="Arial"/>
          <w:sz w:val="24"/>
          <w:szCs w:val="18"/>
        </w:rPr>
        <w:t>del Impuesto</w:t>
      </w:r>
      <w:r>
        <w:rPr>
          <w:rFonts w:ascii="Arial" w:hAnsi="Arial" w:cs="Arial"/>
          <w:sz w:val="24"/>
          <w:szCs w:val="18"/>
        </w:rPr>
        <w:t xml:space="preserve"> </w:t>
      </w:r>
      <w:r w:rsidRPr="00A308F8">
        <w:rPr>
          <w:rFonts w:ascii="Arial" w:hAnsi="Arial" w:cs="Arial"/>
          <w:sz w:val="24"/>
          <w:szCs w:val="18"/>
        </w:rPr>
        <w:t>General</w:t>
      </w:r>
      <w:r>
        <w:rPr>
          <w:rFonts w:ascii="Arial" w:hAnsi="Arial" w:cs="Arial"/>
          <w:sz w:val="24"/>
          <w:szCs w:val="18"/>
        </w:rPr>
        <w:t xml:space="preserve"> </w:t>
      </w:r>
      <w:r w:rsidRPr="00A308F8">
        <w:rPr>
          <w:rFonts w:ascii="Arial" w:hAnsi="Arial" w:cs="Arial"/>
          <w:sz w:val="24"/>
          <w:szCs w:val="18"/>
        </w:rPr>
        <w:t>a las Ventas</w:t>
      </w:r>
      <w:r>
        <w:rPr>
          <w:rFonts w:ascii="Arial" w:hAnsi="Arial" w:cs="Arial"/>
          <w:sz w:val="24"/>
          <w:szCs w:val="18"/>
        </w:rPr>
        <w:t xml:space="preserve"> </w:t>
      </w:r>
      <w:r w:rsidRPr="00A308F8">
        <w:rPr>
          <w:rFonts w:ascii="Arial" w:hAnsi="Arial" w:cs="Arial"/>
          <w:sz w:val="24"/>
          <w:szCs w:val="18"/>
        </w:rPr>
        <w:t>de</w:t>
      </w:r>
      <w:r>
        <w:rPr>
          <w:rFonts w:ascii="Arial" w:hAnsi="Arial" w:cs="Arial"/>
          <w:sz w:val="24"/>
          <w:szCs w:val="18"/>
        </w:rPr>
        <w:t xml:space="preserve"> </w:t>
      </w:r>
      <w:r w:rsidRPr="00A308F8">
        <w:rPr>
          <w:rFonts w:ascii="Arial" w:hAnsi="Arial" w:cs="Arial"/>
          <w:sz w:val="24"/>
          <w:szCs w:val="18"/>
        </w:rPr>
        <w:t>enero</w:t>
      </w:r>
      <w:r>
        <w:rPr>
          <w:rFonts w:ascii="Arial" w:hAnsi="Arial" w:cs="Arial"/>
          <w:sz w:val="24"/>
          <w:szCs w:val="18"/>
        </w:rPr>
        <w:t xml:space="preserve"> </w:t>
      </w:r>
      <w:r w:rsidRPr="00A308F8">
        <w:rPr>
          <w:rFonts w:ascii="Arial" w:hAnsi="Arial" w:cs="Arial"/>
          <w:sz w:val="24"/>
          <w:szCs w:val="18"/>
        </w:rPr>
        <w:t>a junio</w:t>
      </w:r>
      <w:r>
        <w:rPr>
          <w:rFonts w:ascii="Arial" w:hAnsi="Arial" w:cs="Arial"/>
          <w:sz w:val="24"/>
          <w:szCs w:val="18"/>
        </w:rPr>
        <w:t xml:space="preserve"> </w:t>
      </w:r>
      <w:r w:rsidRPr="00A308F8">
        <w:rPr>
          <w:rFonts w:ascii="Arial" w:hAnsi="Arial" w:cs="Arial"/>
          <w:sz w:val="24"/>
          <w:szCs w:val="18"/>
        </w:rPr>
        <w:t>de 2018,</w:t>
      </w:r>
      <w:r>
        <w:rPr>
          <w:rFonts w:ascii="Arial" w:hAnsi="Arial" w:cs="Arial"/>
          <w:sz w:val="24"/>
          <w:szCs w:val="18"/>
        </w:rPr>
        <w:t xml:space="preserve"> </w:t>
      </w:r>
      <w:r w:rsidRPr="00A308F8">
        <w:rPr>
          <w:rFonts w:ascii="Arial" w:hAnsi="Arial" w:cs="Arial"/>
          <w:sz w:val="24"/>
          <w:szCs w:val="18"/>
        </w:rPr>
        <w:t>respecto</w:t>
      </w:r>
      <w:r>
        <w:rPr>
          <w:rFonts w:ascii="Arial" w:hAnsi="Arial" w:cs="Arial"/>
          <w:sz w:val="24"/>
          <w:szCs w:val="18"/>
        </w:rPr>
        <w:t xml:space="preserve"> </w:t>
      </w:r>
      <w:r w:rsidRPr="00A308F8">
        <w:rPr>
          <w:rFonts w:ascii="Arial" w:hAnsi="Arial" w:cs="Arial"/>
          <w:sz w:val="24"/>
          <w:szCs w:val="18"/>
        </w:rPr>
        <w:t>del crédito</w:t>
      </w:r>
      <w:r>
        <w:rPr>
          <w:rFonts w:ascii="Arial" w:hAnsi="Arial" w:cs="Arial"/>
          <w:sz w:val="24"/>
          <w:szCs w:val="18"/>
        </w:rPr>
        <w:t xml:space="preserve"> </w:t>
      </w:r>
      <w:r w:rsidRPr="00A308F8">
        <w:rPr>
          <w:rFonts w:ascii="Arial" w:hAnsi="Arial" w:cs="Arial"/>
          <w:sz w:val="24"/>
          <w:szCs w:val="18"/>
        </w:rPr>
        <w:t>fiscal</w:t>
      </w:r>
      <w:r>
        <w:rPr>
          <w:rFonts w:ascii="Arial" w:hAnsi="Arial" w:cs="Arial"/>
          <w:sz w:val="24"/>
          <w:szCs w:val="18"/>
        </w:rPr>
        <w:t xml:space="preserve"> </w:t>
      </w:r>
      <w:r w:rsidRPr="00A308F8">
        <w:rPr>
          <w:rFonts w:ascii="Arial" w:hAnsi="Arial" w:cs="Arial"/>
          <w:sz w:val="24"/>
          <w:szCs w:val="18"/>
        </w:rPr>
        <w:t>de adquisiciones y compras,</w:t>
      </w:r>
      <w:r>
        <w:rPr>
          <w:rFonts w:ascii="Arial" w:hAnsi="Arial" w:cs="Arial"/>
          <w:sz w:val="24"/>
          <w:szCs w:val="18"/>
        </w:rPr>
        <w:t xml:space="preserve"> </w:t>
      </w:r>
      <w:r w:rsidRPr="00A308F8">
        <w:rPr>
          <w:rFonts w:ascii="Arial" w:hAnsi="Arial" w:cs="Arial"/>
          <w:sz w:val="24"/>
          <w:szCs w:val="18"/>
        </w:rPr>
        <w:t xml:space="preserve">según Carta </w:t>
      </w:r>
      <w:r w:rsidR="0066116E">
        <w:rPr>
          <w:rFonts w:ascii="Arial" w:hAnsi="Arial" w:cs="Arial"/>
          <w:sz w:val="24"/>
          <w:szCs w:val="18"/>
        </w:rPr>
        <w:t>N.°</w:t>
      </w:r>
      <w:r>
        <w:rPr>
          <w:rFonts w:ascii="Arial" w:hAnsi="Arial" w:cs="Arial"/>
          <w:sz w:val="24"/>
          <w:szCs w:val="18"/>
        </w:rPr>
        <w:t xml:space="preserve"> </w:t>
      </w:r>
      <w:r w:rsidR="005B075A">
        <w:rPr>
          <w:rFonts w:ascii="Arial" w:hAnsi="Arial" w:cs="Arial"/>
          <w:sz w:val="24"/>
          <w:szCs w:val="19"/>
        </w:rPr>
        <w:t xml:space="preserve">.................................... </w:t>
      </w:r>
      <w:r w:rsidRPr="00A308F8">
        <w:rPr>
          <w:rFonts w:ascii="Arial" w:hAnsi="Arial" w:cs="Arial"/>
          <w:sz w:val="24"/>
          <w:szCs w:val="18"/>
        </w:rPr>
        <w:t>y Requerimiento</w:t>
      </w:r>
      <w:r>
        <w:rPr>
          <w:rFonts w:ascii="Arial" w:hAnsi="Arial" w:cs="Arial"/>
          <w:sz w:val="24"/>
          <w:szCs w:val="18"/>
        </w:rPr>
        <w:t xml:space="preserve"> </w:t>
      </w:r>
      <w:r w:rsidRPr="00A308F8">
        <w:rPr>
          <w:rFonts w:ascii="Arial" w:hAnsi="Arial" w:cs="Arial"/>
          <w:sz w:val="24"/>
          <w:szCs w:val="18"/>
        </w:rPr>
        <w:t>N</w:t>
      </w:r>
      <w:r w:rsidR="005B075A">
        <w:rPr>
          <w:rFonts w:ascii="Arial" w:hAnsi="Arial" w:cs="Arial"/>
          <w:sz w:val="24"/>
          <w:szCs w:val="18"/>
        </w:rPr>
        <w:t xml:space="preserve">.° </w:t>
      </w:r>
      <w:r w:rsidR="005B075A">
        <w:rPr>
          <w:rFonts w:ascii="Arial" w:hAnsi="Arial" w:cs="Arial"/>
          <w:sz w:val="24"/>
          <w:szCs w:val="19"/>
        </w:rPr>
        <w:t xml:space="preserve">.......................................... </w:t>
      </w:r>
      <w:r w:rsidRPr="00A308F8">
        <w:rPr>
          <w:rFonts w:ascii="Arial" w:hAnsi="Arial" w:cs="Arial"/>
          <w:sz w:val="24"/>
          <w:szCs w:val="18"/>
        </w:rPr>
        <w:t xml:space="preserve">(folios 645, 646, 652 y 653), la </w:t>
      </w:r>
      <w:r w:rsidR="005B075A" w:rsidRPr="00A308F8">
        <w:rPr>
          <w:rFonts w:ascii="Arial" w:hAnsi="Arial" w:cs="Arial"/>
          <w:sz w:val="24"/>
          <w:szCs w:val="18"/>
        </w:rPr>
        <w:t>administración</w:t>
      </w:r>
      <w:r w:rsidR="005B075A">
        <w:rPr>
          <w:rFonts w:ascii="Arial" w:hAnsi="Arial" w:cs="Arial"/>
          <w:sz w:val="24"/>
          <w:szCs w:val="18"/>
        </w:rPr>
        <w:t xml:space="preserve"> </w:t>
      </w:r>
      <w:r w:rsidRPr="00A308F8">
        <w:rPr>
          <w:rFonts w:ascii="Arial" w:hAnsi="Arial" w:cs="Arial"/>
          <w:sz w:val="24"/>
          <w:szCs w:val="18"/>
        </w:rPr>
        <w:t>determinó reparos</w:t>
      </w:r>
      <w:r>
        <w:rPr>
          <w:rFonts w:ascii="Arial" w:hAnsi="Arial" w:cs="Arial"/>
          <w:sz w:val="24"/>
          <w:szCs w:val="18"/>
        </w:rPr>
        <w:t xml:space="preserve"> </w:t>
      </w:r>
      <w:r w:rsidRPr="00A308F8">
        <w:rPr>
          <w:rFonts w:ascii="Arial" w:hAnsi="Arial" w:cs="Arial"/>
          <w:sz w:val="24"/>
          <w:szCs w:val="18"/>
        </w:rPr>
        <w:t>al crédito fiscal del Impuesto</w:t>
      </w:r>
      <w:r>
        <w:rPr>
          <w:rFonts w:ascii="Arial" w:hAnsi="Arial" w:cs="Arial"/>
          <w:sz w:val="24"/>
          <w:szCs w:val="18"/>
        </w:rPr>
        <w:t xml:space="preserve"> </w:t>
      </w:r>
      <w:r w:rsidRPr="00A308F8">
        <w:rPr>
          <w:rFonts w:ascii="Arial" w:hAnsi="Arial" w:cs="Arial"/>
          <w:sz w:val="24"/>
          <w:szCs w:val="18"/>
        </w:rPr>
        <w:t>General a las Ventas de enero,</w:t>
      </w:r>
      <w:r>
        <w:rPr>
          <w:rFonts w:ascii="Arial" w:hAnsi="Arial" w:cs="Arial"/>
          <w:sz w:val="24"/>
          <w:szCs w:val="18"/>
        </w:rPr>
        <w:t xml:space="preserve"> </w:t>
      </w:r>
      <w:r w:rsidRPr="00A308F8">
        <w:rPr>
          <w:rFonts w:ascii="Arial" w:hAnsi="Arial" w:cs="Arial"/>
          <w:sz w:val="24"/>
          <w:szCs w:val="18"/>
        </w:rPr>
        <w:t>marzo, abril y junio de 2018 por destino,</w:t>
      </w:r>
      <w:r>
        <w:rPr>
          <w:rFonts w:ascii="Arial" w:hAnsi="Arial" w:cs="Arial"/>
          <w:sz w:val="24"/>
          <w:szCs w:val="18"/>
        </w:rPr>
        <w:t xml:space="preserve"> </w:t>
      </w:r>
      <w:r w:rsidRPr="00A308F8">
        <w:rPr>
          <w:rFonts w:ascii="Arial" w:hAnsi="Arial" w:cs="Arial"/>
          <w:sz w:val="24"/>
          <w:szCs w:val="18"/>
        </w:rPr>
        <w:t>utilización</w:t>
      </w:r>
      <w:r>
        <w:rPr>
          <w:rFonts w:ascii="Arial" w:hAnsi="Arial" w:cs="Arial"/>
          <w:sz w:val="24"/>
          <w:szCs w:val="18"/>
        </w:rPr>
        <w:t xml:space="preserve"> </w:t>
      </w:r>
      <w:r w:rsidRPr="00A308F8">
        <w:rPr>
          <w:rFonts w:ascii="Arial" w:hAnsi="Arial" w:cs="Arial"/>
          <w:sz w:val="24"/>
          <w:szCs w:val="18"/>
        </w:rPr>
        <w:t>y necesidad</w:t>
      </w:r>
      <w:r>
        <w:rPr>
          <w:rFonts w:ascii="Arial" w:hAnsi="Arial" w:cs="Arial"/>
          <w:sz w:val="24"/>
          <w:szCs w:val="18"/>
        </w:rPr>
        <w:t xml:space="preserve"> </w:t>
      </w:r>
      <w:r w:rsidRPr="00A308F8">
        <w:rPr>
          <w:rFonts w:ascii="Arial" w:hAnsi="Arial" w:cs="Arial"/>
          <w:sz w:val="24"/>
          <w:szCs w:val="18"/>
        </w:rPr>
        <w:t>no acreditada</w:t>
      </w:r>
      <w:r>
        <w:rPr>
          <w:rFonts w:ascii="Arial" w:hAnsi="Arial" w:cs="Arial"/>
          <w:sz w:val="24"/>
          <w:szCs w:val="18"/>
        </w:rPr>
        <w:t xml:space="preserve"> </w:t>
      </w:r>
      <w:r w:rsidRPr="00A308F8">
        <w:rPr>
          <w:rFonts w:ascii="Arial" w:hAnsi="Arial" w:cs="Arial"/>
          <w:sz w:val="24"/>
          <w:szCs w:val="18"/>
        </w:rPr>
        <w:t>del combustible</w:t>
      </w:r>
      <w:r>
        <w:rPr>
          <w:rFonts w:ascii="Arial" w:hAnsi="Arial" w:cs="Arial"/>
          <w:sz w:val="24"/>
          <w:szCs w:val="18"/>
        </w:rPr>
        <w:t xml:space="preserve"> </w:t>
      </w:r>
      <w:r w:rsidRPr="00A308F8">
        <w:rPr>
          <w:rFonts w:ascii="Arial" w:hAnsi="Arial" w:cs="Arial"/>
          <w:sz w:val="24"/>
          <w:szCs w:val="18"/>
        </w:rPr>
        <w:t>adquirido,</w:t>
      </w:r>
      <w:r>
        <w:rPr>
          <w:rFonts w:ascii="Arial" w:hAnsi="Arial" w:cs="Arial"/>
          <w:sz w:val="24"/>
          <w:szCs w:val="18"/>
        </w:rPr>
        <w:t xml:space="preserve"> </w:t>
      </w:r>
      <w:r w:rsidRPr="00A308F8">
        <w:rPr>
          <w:rFonts w:ascii="Arial" w:hAnsi="Arial" w:cs="Arial"/>
          <w:sz w:val="24"/>
          <w:szCs w:val="18"/>
        </w:rPr>
        <w:t>de enero,</w:t>
      </w:r>
      <w:r>
        <w:rPr>
          <w:rFonts w:ascii="Arial" w:hAnsi="Arial" w:cs="Arial"/>
          <w:sz w:val="24"/>
          <w:szCs w:val="18"/>
        </w:rPr>
        <w:t xml:space="preserve"> </w:t>
      </w:r>
      <w:r w:rsidRPr="00A308F8">
        <w:rPr>
          <w:rFonts w:ascii="Arial" w:hAnsi="Arial" w:cs="Arial"/>
          <w:sz w:val="24"/>
          <w:szCs w:val="18"/>
        </w:rPr>
        <w:t>febrero,</w:t>
      </w:r>
      <w:r>
        <w:rPr>
          <w:rFonts w:ascii="Arial" w:hAnsi="Arial" w:cs="Arial"/>
          <w:sz w:val="24"/>
          <w:szCs w:val="18"/>
        </w:rPr>
        <w:t xml:space="preserve"> </w:t>
      </w:r>
      <w:r w:rsidRPr="00A308F8">
        <w:rPr>
          <w:rFonts w:ascii="Arial" w:hAnsi="Arial" w:cs="Arial"/>
          <w:sz w:val="24"/>
          <w:szCs w:val="18"/>
        </w:rPr>
        <w:t>mayo</w:t>
      </w:r>
      <w:r>
        <w:rPr>
          <w:rFonts w:ascii="Arial" w:hAnsi="Arial" w:cs="Arial"/>
          <w:sz w:val="24"/>
          <w:szCs w:val="18"/>
        </w:rPr>
        <w:t xml:space="preserve"> </w:t>
      </w:r>
      <w:r w:rsidRPr="00A308F8">
        <w:rPr>
          <w:rFonts w:ascii="Arial" w:hAnsi="Arial" w:cs="Arial"/>
          <w:sz w:val="24"/>
          <w:szCs w:val="18"/>
        </w:rPr>
        <w:t>y junio</w:t>
      </w:r>
      <w:r>
        <w:rPr>
          <w:rFonts w:ascii="Arial" w:hAnsi="Arial" w:cs="Arial"/>
          <w:sz w:val="24"/>
          <w:szCs w:val="18"/>
        </w:rPr>
        <w:t xml:space="preserve"> </w:t>
      </w:r>
      <w:r w:rsidRPr="00A308F8">
        <w:rPr>
          <w:rFonts w:ascii="Arial" w:hAnsi="Arial" w:cs="Arial"/>
          <w:sz w:val="24"/>
          <w:szCs w:val="18"/>
        </w:rPr>
        <w:t>de</w:t>
      </w:r>
      <w:r>
        <w:rPr>
          <w:rFonts w:ascii="Arial" w:hAnsi="Arial" w:cs="Arial"/>
          <w:sz w:val="24"/>
          <w:szCs w:val="18"/>
        </w:rPr>
        <w:t xml:space="preserve"> </w:t>
      </w:r>
      <w:r w:rsidRPr="00A308F8">
        <w:rPr>
          <w:rFonts w:ascii="Arial" w:hAnsi="Arial" w:cs="Arial"/>
          <w:sz w:val="24"/>
          <w:szCs w:val="18"/>
        </w:rPr>
        <w:t>2018</w:t>
      </w:r>
      <w:r>
        <w:rPr>
          <w:rFonts w:ascii="Arial" w:hAnsi="Arial" w:cs="Arial"/>
          <w:sz w:val="24"/>
          <w:szCs w:val="18"/>
        </w:rPr>
        <w:t xml:space="preserve"> </w:t>
      </w:r>
      <w:r w:rsidRPr="00A308F8">
        <w:rPr>
          <w:rFonts w:ascii="Arial" w:hAnsi="Arial" w:cs="Arial"/>
          <w:sz w:val="24"/>
          <w:szCs w:val="18"/>
        </w:rPr>
        <w:t>por</w:t>
      </w:r>
      <w:r>
        <w:rPr>
          <w:rFonts w:ascii="Arial" w:hAnsi="Arial" w:cs="Arial"/>
          <w:sz w:val="24"/>
          <w:szCs w:val="18"/>
        </w:rPr>
        <w:t xml:space="preserve"> </w:t>
      </w:r>
      <w:r w:rsidRPr="00A308F8">
        <w:rPr>
          <w:rFonts w:ascii="Arial" w:hAnsi="Arial" w:cs="Arial"/>
          <w:sz w:val="24"/>
          <w:szCs w:val="18"/>
        </w:rPr>
        <w:t>causalidad</w:t>
      </w:r>
      <w:r>
        <w:rPr>
          <w:rFonts w:ascii="Arial" w:hAnsi="Arial" w:cs="Arial"/>
          <w:sz w:val="24"/>
          <w:szCs w:val="18"/>
        </w:rPr>
        <w:t xml:space="preserve"> </w:t>
      </w:r>
      <w:r w:rsidRPr="00A308F8">
        <w:rPr>
          <w:rFonts w:ascii="Arial" w:hAnsi="Arial" w:cs="Arial"/>
          <w:sz w:val="24"/>
          <w:szCs w:val="18"/>
        </w:rPr>
        <w:t>no sustentada</w:t>
      </w:r>
      <w:r>
        <w:rPr>
          <w:rFonts w:ascii="Arial" w:hAnsi="Arial" w:cs="Arial"/>
          <w:sz w:val="24"/>
          <w:szCs w:val="18"/>
        </w:rPr>
        <w:t xml:space="preserve"> </w:t>
      </w:r>
      <w:r w:rsidRPr="00A308F8">
        <w:rPr>
          <w:rFonts w:ascii="Arial" w:hAnsi="Arial" w:cs="Arial"/>
          <w:sz w:val="24"/>
          <w:szCs w:val="18"/>
        </w:rPr>
        <w:t>de las erogaciones</w:t>
      </w:r>
      <w:r>
        <w:rPr>
          <w:rFonts w:ascii="Arial" w:hAnsi="Arial" w:cs="Arial"/>
          <w:sz w:val="24"/>
          <w:szCs w:val="18"/>
        </w:rPr>
        <w:t xml:space="preserve"> </w:t>
      </w:r>
      <w:r w:rsidRPr="00A308F8">
        <w:rPr>
          <w:rFonts w:ascii="Arial" w:hAnsi="Arial" w:cs="Arial"/>
          <w:sz w:val="24"/>
          <w:szCs w:val="18"/>
        </w:rPr>
        <w:t>de materiales</w:t>
      </w:r>
      <w:r>
        <w:rPr>
          <w:rFonts w:ascii="Arial" w:hAnsi="Arial" w:cs="Arial"/>
          <w:sz w:val="24"/>
          <w:szCs w:val="18"/>
        </w:rPr>
        <w:t xml:space="preserve"> </w:t>
      </w:r>
      <w:r w:rsidRPr="00A308F8">
        <w:rPr>
          <w:rFonts w:ascii="Arial" w:hAnsi="Arial" w:cs="Arial"/>
          <w:sz w:val="24"/>
          <w:szCs w:val="18"/>
        </w:rPr>
        <w:t>de construcción</w:t>
      </w:r>
      <w:r>
        <w:rPr>
          <w:rFonts w:ascii="Arial" w:hAnsi="Arial" w:cs="Arial"/>
          <w:sz w:val="24"/>
          <w:szCs w:val="18"/>
        </w:rPr>
        <w:t xml:space="preserve"> </w:t>
      </w:r>
      <w:r w:rsidRPr="00A308F8">
        <w:rPr>
          <w:rFonts w:ascii="Arial" w:hAnsi="Arial" w:cs="Arial"/>
          <w:sz w:val="24"/>
          <w:szCs w:val="18"/>
        </w:rPr>
        <w:t>y de abril de 2018 por cheque</w:t>
      </w:r>
      <w:r>
        <w:rPr>
          <w:rFonts w:ascii="Arial" w:hAnsi="Arial" w:cs="Arial"/>
          <w:sz w:val="24"/>
          <w:szCs w:val="18"/>
        </w:rPr>
        <w:t xml:space="preserve"> </w:t>
      </w:r>
      <w:r w:rsidRPr="00A308F8">
        <w:rPr>
          <w:rFonts w:ascii="Arial" w:hAnsi="Arial" w:cs="Arial"/>
          <w:sz w:val="24"/>
          <w:szCs w:val="18"/>
        </w:rPr>
        <w:t>sin la cláusula no negociable, entre otros</w:t>
      </w:r>
      <w:r w:rsidRPr="005B075A">
        <w:rPr>
          <w:rFonts w:ascii="Arial" w:hAnsi="Arial" w:cs="Times New Roman"/>
          <w:sz w:val="24"/>
          <w:szCs w:val="11"/>
          <w:vertAlign w:val="superscript"/>
        </w:rPr>
        <w:t>2</w:t>
      </w:r>
      <w:r w:rsidRPr="00A308F8">
        <w:rPr>
          <w:rFonts w:ascii="Arial" w:hAnsi="Arial" w:cs="Times New Roman"/>
          <w:sz w:val="24"/>
          <w:szCs w:val="11"/>
        </w:rPr>
        <w:t>,</w:t>
      </w:r>
      <w:r>
        <w:rPr>
          <w:rFonts w:ascii="Arial" w:hAnsi="Arial" w:cs="Times New Roman"/>
          <w:sz w:val="24"/>
          <w:szCs w:val="11"/>
        </w:rPr>
        <w:t xml:space="preserve"> </w:t>
      </w:r>
      <w:r w:rsidRPr="00A308F8">
        <w:rPr>
          <w:rFonts w:ascii="Arial" w:hAnsi="Arial" w:cs="Arial"/>
          <w:sz w:val="24"/>
          <w:szCs w:val="18"/>
        </w:rPr>
        <w:t>asimismo,</w:t>
      </w:r>
      <w:r>
        <w:rPr>
          <w:rFonts w:ascii="Arial" w:hAnsi="Arial" w:cs="Arial"/>
          <w:sz w:val="24"/>
          <w:szCs w:val="18"/>
        </w:rPr>
        <w:t xml:space="preserve"> </w:t>
      </w:r>
      <w:r w:rsidRPr="00A308F8">
        <w:rPr>
          <w:rFonts w:ascii="Arial" w:hAnsi="Arial" w:cs="Arial"/>
          <w:sz w:val="24"/>
          <w:szCs w:val="18"/>
        </w:rPr>
        <w:t>detectó la comisión de la infracción tipificada en el numeral 1 del artículo 178</w:t>
      </w:r>
      <w:r w:rsidR="005B075A">
        <w:rPr>
          <w:rFonts w:ascii="Arial" w:hAnsi="Arial" w:cs="Arial"/>
          <w:sz w:val="24"/>
          <w:szCs w:val="18"/>
        </w:rPr>
        <w:t xml:space="preserve"> </w:t>
      </w:r>
      <w:r w:rsidRPr="00A308F8">
        <w:rPr>
          <w:rFonts w:ascii="Arial" w:hAnsi="Arial" w:cs="Arial"/>
          <w:sz w:val="24"/>
          <w:szCs w:val="18"/>
        </w:rPr>
        <w:t>del Código Tributario, lo que dio lugar a los valores impugnados</w:t>
      </w:r>
      <w:r>
        <w:rPr>
          <w:rFonts w:ascii="Arial" w:hAnsi="Arial" w:cs="Arial"/>
          <w:sz w:val="24"/>
          <w:szCs w:val="18"/>
        </w:rPr>
        <w:t xml:space="preserve"> </w:t>
      </w:r>
      <w:r w:rsidRPr="00A308F8">
        <w:rPr>
          <w:rFonts w:ascii="Arial" w:hAnsi="Arial" w:cs="Arial"/>
          <w:sz w:val="24"/>
          <w:szCs w:val="18"/>
        </w:rPr>
        <w:t>(folios 954 a 984).</w:t>
      </w:r>
    </w:p>
    <w:p w:rsidR="0066116E" w:rsidRPr="005B075A"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sz w:val="24"/>
          <w:szCs w:val="18"/>
        </w:rPr>
      </w:pPr>
      <w:r w:rsidRPr="005B075A">
        <w:rPr>
          <w:rFonts w:ascii="Arial" w:hAnsi="Arial" w:cs="Arial"/>
          <w:b/>
          <w:bCs/>
          <w:sz w:val="24"/>
          <w:szCs w:val="18"/>
        </w:rPr>
        <w:t xml:space="preserve">Resoluciones de Determinación </w:t>
      </w:r>
      <w:r w:rsidR="0066116E" w:rsidRPr="005B075A">
        <w:rPr>
          <w:rFonts w:ascii="Arial" w:hAnsi="Arial" w:cs="Arial"/>
          <w:b/>
          <w:bCs/>
          <w:sz w:val="24"/>
          <w:szCs w:val="18"/>
        </w:rPr>
        <w:t>N.°</w:t>
      </w:r>
      <w:r w:rsidR="005B075A" w:rsidRPr="005B075A">
        <w:rPr>
          <w:rFonts w:ascii="Arial" w:hAnsi="Arial" w:cs="Arial"/>
          <w:b/>
          <w:sz w:val="24"/>
          <w:szCs w:val="19"/>
        </w:rPr>
        <w:t xml:space="preserve"> ..................... a N.° ................................... - Impuesto General a las </w:t>
      </w:r>
      <w:r w:rsidRPr="005B075A">
        <w:rPr>
          <w:rFonts w:ascii="Arial" w:hAnsi="Arial" w:cs="Arial"/>
          <w:b/>
          <w:bCs/>
          <w:sz w:val="24"/>
          <w:szCs w:val="18"/>
        </w:rPr>
        <w:t>Ventas de enero a junio de 2018</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8"/>
        </w:rPr>
      </w:pPr>
      <w:r w:rsidRPr="00A308F8">
        <w:rPr>
          <w:rFonts w:ascii="Arial" w:hAnsi="Arial" w:cs="Arial"/>
          <w:i/>
          <w:iCs/>
          <w:sz w:val="24"/>
          <w:szCs w:val="18"/>
        </w:rPr>
        <w:t>Por destino, utilización</w:t>
      </w:r>
      <w:r>
        <w:rPr>
          <w:rFonts w:ascii="Arial" w:hAnsi="Arial" w:cs="Arial"/>
          <w:i/>
          <w:iCs/>
          <w:sz w:val="24"/>
          <w:szCs w:val="18"/>
        </w:rPr>
        <w:t xml:space="preserve"> </w:t>
      </w:r>
      <w:r w:rsidRPr="00A308F8">
        <w:rPr>
          <w:rFonts w:ascii="Arial" w:hAnsi="Arial" w:cs="Times New Roman"/>
          <w:i/>
          <w:iCs/>
          <w:sz w:val="24"/>
          <w:szCs w:val="19"/>
        </w:rPr>
        <w:t xml:space="preserve">y </w:t>
      </w:r>
      <w:r w:rsidRPr="00A308F8">
        <w:rPr>
          <w:rFonts w:ascii="Arial" w:hAnsi="Arial" w:cs="Arial"/>
          <w:i/>
          <w:iCs/>
          <w:sz w:val="24"/>
          <w:szCs w:val="18"/>
        </w:rPr>
        <w:t>necesidad no acreditada del combustible</w:t>
      </w:r>
      <w:r>
        <w:rPr>
          <w:rFonts w:ascii="Arial" w:hAnsi="Arial" w:cs="Arial"/>
          <w:i/>
          <w:iCs/>
          <w:sz w:val="24"/>
          <w:szCs w:val="18"/>
        </w:rPr>
        <w:t xml:space="preserve"> </w:t>
      </w:r>
      <w:r w:rsidRPr="00A308F8">
        <w:rPr>
          <w:rFonts w:ascii="Arial" w:hAnsi="Arial" w:cs="Arial"/>
          <w:i/>
          <w:iCs/>
          <w:sz w:val="24"/>
          <w:szCs w:val="18"/>
        </w:rPr>
        <w:t>adquirido</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8"/>
        </w:rPr>
      </w:pPr>
      <w:r w:rsidRPr="00A308F8">
        <w:rPr>
          <w:rFonts w:ascii="Arial" w:hAnsi="Arial" w:cs="Arial"/>
          <w:sz w:val="24"/>
          <w:szCs w:val="18"/>
        </w:rPr>
        <w:t>Que de conformidad</w:t>
      </w:r>
      <w:r>
        <w:rPr>
          <w:rFonts w:ascii="Arial" w:hAnsi="Arial" w:cs="Arial"/>
          <w:sz w:val="24"/>
          <w:szCs w:val="18"/>
        </w:rPr>
        <w:t xml:space="preserve"> </w:t>
      </w:r>
      <w:r w:rsidRPr="00A308F8">
        <w:rPr>
          <w:rFonts w:ascii="Arial" w:hAnsi="Arial" w:cs="Arial"/>
          <w:sz w:val="24"/>
          <w:szCs w:val="18"/>
        </w:rPr>
        <w:t>con lo dispuesto por el artículo 18</w:t>
      </w:r>
      <w:r w:rsidR="005B075A">
        <w:rPr>
          <w:rFonts w:ascii="Arial" w:hAnsi="Arial" w:cs="Arial"/>
          <w:sz w:val="24"/>
          <w:szCs w:val="18"/>
        </w:rPr>
        <w:t xml:space="preserve"> </w:t>
      </w:r>
      <w:r w:rsidRPr="00A308F8">
        <w:rPr>
          <w:rFonts w:ascii="Arial" w:hAnsi="Arial" w:cs="Arial"/>
          <w:sz w:val="24"/>
          <w:szCs w:val="18"/>
        </w:rPr>
        <w:t>del Texto Único Ordenado de la Ley del Impuesto General a las Ventas, aprobado</w:t>
      </w:r>
      <w:r>
        <w:rPr>
          <w:rFonts w:ascii="Arial" w:hAnsi="Arial" w:cs="Arial"/>
          <w:sz w:val="24"/>
          <w:szCs w:val="18"/>
        </w:rPr>
        <w:t xml:space="preserve"> </w:t>
      </w:r>
      <w:r w:rsidRPr="00A308F8">
        <w:rPr>
          <w:rFonts w:ascii="Arial" w:hAnsi="Arial" w:cs="Arial"/>
          <w:sz w:val="24"/>
          <w:szCs w:val="18"/>
        </w:rPr>
        <w:t>por Decreto Supremo</w:t>
      </w:r>
      <w:r>
        <w:rPr>
          <w:rFonts w:ascii="Arial" w:hAnsi="Arial" w:cs="Arial"/>
          <w:sz w:val="24"/>
          <w:szCs w:val="18"/>
        </w:rPr>
        <w:t xml:space="preserve"> </w:t>
      </w:r>
      <w:r w:rsidRPr="00A308F8">
        <w:rPr>
          <w:rFonts w:ascii="Arial" w:hAnsi="Arial" w:cs="Arial"/>
          <w:sz w:val="24"/>
          <w:szCs w:val="18"/>
        </w:rPr>
        <w:t>N</w:t>
      </w:r>
      <w:r w:rsidR="005B075A">
        <w:rPr>
          <w:rFonts w:ascii="Arial" w:hAnsi="Arial" w:cs="Arial"/>
          <w:sz w:val="24"/>
          <w:szCs w:val="18"/>
        </w:rPr>
        <w:t>.°</w:t>
      </w:r>
      <w:r w:rsidRPr="00A308F8">
        <w:rPr>
          <w:rFonts w:ascii="Arial" w:hAnsi="Arial" w:cs="Arial"/>
          <w:sz w:val="24"/>
          <w:szCs w:val="18"/>
        </w:rPr>
        <w:t xml:space="preserve"> 055-99-EF,</w:t>
      </w:r>
      <w:r>
        <w:rPr>
          <w:rFonts w:ascii="Arial" w:hAnsi="Arial" w:cs="Arial"/>
          <w:sz w:val="24"/>
          <w:szCs w:val="18"/>
        </w:rPr>
        <w:t xml:space="preserve"> </w:t>
      </w:r>
      <w:r w:rsidRPr="00A308F8">
        <w:rPr>
          <w:rFonts w:ascii="Arial" w:hAnsi="Arial" w:cs="Arial"/>
          <w:sz w:val="24"/>
          <w:szCs w:val="18"/>
        </w:rPr>
        <w:t>modificado</w:t>
      </w:r>
      <w:r>
        <w:rPr>
          <w:rFonts w:ascii="Arial" w:hAnsi="Arial" w:cs="Arial"/>
          <w:sz w:val="24"/>
          <w:szCs w:val="18"/>
        </w:rPr>
        <w:t xml:space="preserve"> </w:t>
      </w:r>
      <w:r w:rsidRPr="00A308F8">
        <w:rPr>
          <w:rFonts w:ascii="Arial" w:hAnsi="Arial" w:cs="Arial"/>
          <w:sz w:val="24"/>
          <w:szCs w:val="18"/>
        </w:rPr>
        <w:t xml:space="preserve">por Decreto Legislativo </w:t>
      </w:r>
      <w:r w:rsidR="0066116E">
        <w:rPr>
          <w:rFonts w:ascii="Arial" w:hAnsi="Arial" w:cs="Arial"/>
          <w:sz w:val="24"/>
          <w:szCs w:val="18"/>
        </w:rPr>
        <w:t>N.°</w:t>
      </w:r>
      <w:r w:rsidRPr="00A308F8">
        <w:rPr>
          <w:rFonts w:ascii="Arial" w:hAnsi="Arial" w:cs="Arial"/>
          <w:sz w:val="24"/>
          <w:szCs w:val="18"/>
        </w:rPr>
        <w:t xml:space="preserve"> 1116, uno de los requisitos para tener derecho al crédito fiscal, es que las adquisiciones</w:t>
      </w:r>
      <w:r>
        <w:rPr>
          <w:rFonts w:ascii="Arial" w:hAnsi="Arial" w:cs="Arial"/>
          <w:sz w:val="24"/>
          <w:szCs w:val="18"/>
        </w:rPr>
        <w:t xml:space="preserve"> </w:t>
      </w:r>
      <w:r w:rsidRPr="00A308F8">
        <w:rPr>
          <w:rFonts w:ascii="Arial" w:hAnsi="Arial" w:cs="Arial"/>
          <w:sz w:val="24"/>
          <w:szCs w:val="18"/>
        </w:rPr>
        <w:t>de bienes, las prestaciones</w:t>
      </w:r>
      <w:r>
        <w:rPr>
          <w:rFonts w:ascii="Arial" w:hAnsi="Arial" w:cs="Arial"/>
          <w:sz w:val="24"/>
          <w:szCs w:val="18"/>
        </w:rPr>
        <w:t xml:space="preserve"> </w:t>
      </w:r>
      <w:r w:rsidRPr="00A308F8">
        <w:rPr>
          <w:rFonts w:ascii="Arial" w:hAnsi="Arial" w:cs="Arial"/>
          <w:sz w:val="24"/>
          <w:szCs w:val="18"/>
        </w:rPr>
        <w:t>o utilizaciones</w:t>
      </w:r>
      <w:r>
        <w:rPr>
          <w:rFonts w:ascii="Arial" w:hAnsi="Arial" w:cs="Arial"/>
          <w:sz w:val="24"/>
          <w:szCs w:val="18"/>
        </w:rPr>
        <w:t xml:space="preserve"> </w:t>
      </w:r>
      <w:r w:rsidRPr="00A308F8">
        <w:rPr>
          <w:rFonts w:ascii="Arial" w:hAnsi="Arial" w:cs="Arial"/>
          <w:sz w:val="24"/>
          <w:szCs w:val="18"/>
        </w:rPr>
        <w:t>de servicios, contratos de construcción</w:t>
      </w:r>
      <w:r>
        <w:rPr>
          <w:rFonts w:ascii="Arial" w:hAnsi="Arial" w:cs="Arial"/>
          <w:sz w:val="24"/>
          <w:szCs w:val="18"/>
        </w:rPr>
        <w:t xml:space="preserve"> </w:t>
      </w:r>
      <w:r w:rsidRPr="00A308F8">
        <w:rPr>
          <w:rFonts w:ascii="Arial" w:hAnsi="Arial" w:cs="Arial"/>
          <w:sz w:val="24"/>
          <w:szCs w:val="18"/>
        </w:rPr>
        <w:t>o importaciones</w:t>
      </w:r>
      <w:r>
        <w:rPr>
          <w:rFonts w:ascii="Arial" w:hAnsi="Arial" w:cs="Arial"/>
          <w:sz w:val="24"/>
          <w:szCs w:val="18"/>
        </w:rPr>
        <w:t xml:space="preserve"> </w:t>
      </w:r>
      <w:r w:rsidRPr="00A308F8">
        <w:rPr>
          <w:rFonts w:ascii="Arial" w:hAnsi="Arial" w:cs="Arial"/>
          <w:sz w:val="24"/>
          <w:szCs w:val="18"/>
        </w:rPr>
        <w:t>sean permitidos como gasto o costo de la empresa, de acuerdo a la legislación</w:t>
      </w:r>
      <w:r>
        <w:rPr>
          <w:rFonts w:ascii="Arial" w:hAnsi="Arial" w:cs="Arial"/>
          <w:sz w:val="24"/>
          <w:szCs w:val="18"/>
        </w:rPr>
        <w:t xml:space="preserve"> </w:t>
      </w:r>
      <w:r w:rsidRPr="00A308F8">
        <w:rPr>
          <w:rFonts w:ascii="Arial" w:hAnsi="Arial" w:cs="Arial"/>
          <w:sz w:val="24"/>
          <w:szCs w:val="18"/>
        </w:rPr>
        <w:t>del Impuesto a la Renta.</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8"/>
        </w:rPr>
      </w:pPr>
      <w:r w:rsidRPr="00A308F8">
        <w:rPr>
          <w:rFonts w:ascii="Arial" w:hAnsi="Arial" w:cs="Arial"/>
          <w:sz w:val="24"/>
          <w:szCs w:val="18"/>
        </w:rPr>
        <w:t>Que el artículo 37</w:t>
      </w:r>
      <w:r w:rsidR="005B075A">
        <w:rPr>
          <w:rFonts w:ascii="Arial" w:hAnsi="Arial" w:cs="Arial"/>
          <w:sz w:val="24"/>
          <w:szCs w:val="18"/>
        </w:rPr>
        <w:t xml:space="preserve"> </w:t>
      </w:r>
      <w:r w:rsidRPr="00A308F8">
        <w:rPr>
          <w:rFonts w:ascii="Arial" w:hAnsi="Arial" w:cs="Arial"/>
          <w:sz w:val="24"/>
          <w:szCs w:val="18"/>
        </w:rPr>
        <w:t>del Texto Único</w:t>
      </w:r>
      <w:r>
        <w:rPr>
          <w:rFonts w:ascii="Arial" w:hAnsi="Arial" w:cs="Arial"/>
          <w:sz w:val="24"/>
          <w:szCs w:val="18"/>
        </w:rPr>
        <w:t xml:space="preserve"> </w:t>
      </w:r>
      <w:r w:rsidRPr="00A308F8">
        <w:rPr>
          <w:rFonts w:ascii="Arial" w:hAnsi="Arial" w:cs="Arial"/>
          <w:sz w:val="24"/>
          <w:szCs w:val="18"/>
        </w:rPr>
        <w:t>Ordenado de la Ley del Impuesto</w:t>
      </w:r>
      <w:r>
        <w:rPr>
          <w:rFonts w:ascii="Arial" w:hAnsi="Arial" w:cs="Arial"/>
          <w:sz w:val="24"/>
          <w:szCs w:val="18"/>
        </w:rPr>
        <w:t xml:space="preserve"> </w:t>
      </w:r>
      <w:r w:rsidRPr="00A308F8">
        <w:rPr>
          <w:rFonts w:ascii="Arial" w:hAnsi="Arial" w:cs="Arial"/>
          <w:sz w:val="24"/>
          <w:szCs w:val="18"/>
        </w:rPr>
        <w:t>a la Renta, aprobado</w:t>
      </w:r>
      <w:r>
        <w:rPr>
          <w:rFonts w:ascii="Arial" w:hAnsi="Arial" w:cs="Arial"/>
          <w:sz w:val="24"/>
          <w:szCs w:val="18"/>
        </w:rPr>
        <w:t xml:space="preserve"> </w:t>
      </w:r>
      <w:r w:rsidRPr="00A308F8">
        <w:rPr>
          <w:rFonts w:ascii="Arial" w:hAnsi="Arial" w:cs="Arial"/>
          <w:sz w:val="24"/>
          <w:szCs w:val="18"/>
        </w:rPr>
        <w:t xml:space="preserve">por Decreto Supremo </w:t>
      </w:r>
      <w:r w:rsidR="0066116E">
        <w:rPr>
          <w:rFonts w:ascii="Arial" w:hAnsi="Arial" w:cs="Arial"/>
          <w:sz w:val="24"/>
          <w:szCs w:val="18"/>
        </w:rPr>
        <w:t>N.°</w:t>
      </w:r>
      <w:r w:rsidRPr="00A308F8">
        <w:rPr>
          <w:rFonts w:ascii="Arial" w:hAnsi="Arial" w:cs="Arial"/>
          <w:sz w:val="24"/>
          <w:szCs w:val="18"/>
        </w:rPr>
        <w:t xml:space="preserve"> 179-2004-EF,</w:t>
      </w:r>
      <w:r>
        <w:rPr>
          <w:rFonts w:ascii="Arial" w:hAnsi="Arial" w:cs="Arial"/>
          <w:sz w:val="24"/>
          <w:szCs w:val="18"/>
        </w:rPr>
        <w:t xml:space="preserve"> </w:t>
      </w:r>
      <w:r w:rsidRPr="00A308F8">
        <w:rPr>
          <w:rFonts w:ascii="Arial" w:hAnsi="Arial" w:cs="Arial"/>
          <w:sz w:val="24"/>
          <w:szCs w:val="18"/>
        </w:rPr>
        <w:t>dispone</w:t>
      </w:r>
      <w:r>
        <w:rPr>
          <w:rFonts w:ascii="Arial" w:hAnsi="Arial" w:cs="Arial"/>
          <w:sz w:val="24"/>
          <w:szCs w:val="18"/>
        </w:rPr>
        <w:t xml:space="preserve"> </w:t>
      </w:r>
      <w:r w:rsidRPr="00A308F8">
        <w:rPr>
          <w:rFonts w:ascii="Arial" w:hAnsi="Arial" w:cs="Arial"/>
          <w:sz w:val="24"/>
          <w:szCs w:val="18"/>
        </w:rPr>
        <w:t>que a fin de establecer la renta neta de tercera categoría se deducirá de la renta bruta los gastos necesarios</w:t>
      </w:r>
      <w:r>
        <w:rPr>
          <w:rFonts w:ascii="Arial" w:hAnsi="Arial" w:cs="Arial"/>
          <w:sz w:val="24"/>
          <w:szCs w:val="18"/>
        </w:rPr>
        <w:t xml:space="preserve"> </w:t>
      </w:r>
      <w:r w:rsidRPr="00A308F8">
        <w:rPr>
          <w:rFonts w:ascii="Arial" w:hAnsi="Arial" w:cs="Arial"/>
          <w:sz w:val="24"/>
          <w:szCs w:val="18"/>
        </w:rPr>
        <w:t>para producirla</w:t>
      </w:r>
      <w:r>
        <w:rPr>
          <w:rFonts w:ascii="Arial" w:hAnsi="Arial" w:cs="Arial"/>
          <w:sz w:val="24"/>
          <w:szCs w:val="18"/>
        </w:rPr>
        <w:t xml:space="preserve"> </w:t>
      </w:r>
      <w:r w:rsidRPr="00A308F8">
        <w:rPr>
          <w:rFonts w:ascii="Arial" w:hAnsi="Arial" w:cs="Arial"/>
          <w:sz w:val="24"/>
          <w:szCs w:val="18"/>
        </w:rPr>
        <w:t>y mantener su fuente, así como los vinculados</w:t>
      </w:r>
      <w:r>
        <w:rPr>
          <w:rFonts w:ascii="Arial" w:hAnsi="Arial" w:cs="Arial"/>
          <w:sz w:val="24"/>
          <w:szCs w:val="18"/>
        </w:rPr>
        <w:t xml:space="preserve"> </w:t>
      </w:r>
      <w:r w:rsidRPr="00A308F8">
        <w:rPr>
          <w:rFonts w:ascii="Arial" w:hAnsi="Arial" w:cs="Arial"/>
          <w:sz w:val="24"/>
          <w:szCs w:val="18"/>
        </w:rPr>
        <w:t>con la generación de ganancias de capital, en tanto la deducción no esté expresamente</w:t>
      </w:r>
      <w:r>
        <w:rPr>
          <w:rFonts w:ascii="Arial" w:hAnsi="Arial" w:cs="Arial"/>
          <w:sz w:val="24"/>
          <w:szCs w:val="18"/>
        </w:rPr>
        <w:t xml:space="preserve"> </w:t>
      </w:r>
      <w:r w:rsidRPr="00A308F8">
        <w:rPr>
          <w:rFonts w:ascii="Arial" w:hAnsi="Arial" w:cs="Arial"/>
          <w:sz w:val="24"/>
          <w:szCs w:val="18"/>
        </w:rPr>
        <w:t>prohibida por esta ley.</w:t>
      </w:r>
    </w:p>
    <w:p w:rsidR="00A308F8" w:rsidRPr="00A308F8"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8"/>
        </w:rPr>
      </w:pPr>
      <w:r w:rsidRPr="00A308F8">
        <w:rPr>
          <w:rFonts w:ascii="Arial" w:hAnsi="Arial" w:cs="Arial"/>
          <w:sz w:val="24"/>
          <w:szCs w:val="18"/>
        </w:rPr>
        <w:t>Que</w:t>
      </w:r>
      <w:r>
        <w:rPr>
          <w:rFonts w:ascii="Arial" w:hAnsi="Arial" w:cs="Arial"/>
          <w:sz w:val="24"/>
          <w:szCs w:val="18"/>
        </w:rPr>
        <w:t xml:space="preserve"> </w:t>
      </w:r>
      <w:r w:rsidRPr="00A308F8">
        <w:rPr>
          <w:rFonts w:ascii="Arial" w:hAnsi="Arial" w:cs="Arial"/>
          <w:sz w:val="24"/>
          <w:szCs w:val="18"/>
        </w:rPr>
        <w:t>el último</w:t>
      </w:r>
      <w:r>
        <w:rPr>
          <w:rFonts w:ascii="Arial" w:hAnsi="Arial" w:cs="Arial"/>
          <w:sz w:val="24"/>
          <w:szCs w:val="18"/>
        </w:rPr>
        <w:t xml:space="preserve"> </w:t>
      </w:r>
      <w:r w:rsidRPr="00A308F8">
        <w:rPr>
          <w:rFonts w:ascii="Arial" w:hAnsi="Arial" w:cs="Arial"/>
          <w:sz w:val="24"/>
          <w:szCs w:val="18"/>
        </w:rPr>
        <w:t>párrafo</w:t>
      </w:r>
      <w:r>
        <w:rPr>
          <w:rFonts w:ascii="Arial" w:hAnsi="Arial" w:cs="Arial"/>
          <w:sz w:val="24"/>
          <w:szCs w:val="18"/>
        </w:rPr>
        <w:t xml:space="preserve"> </w:t>
      </w:r>
      <w:r w:rsidRPr="00A308F8">
        <w:rPr>
          <w:rFonts w:ascii="Arial" w:hAnsi="Arial" w:cs="Arial"/>
          <w:sz w:val="24"/>
          <w:szCs w:val="18"/>
        </w:rPr>
        <w:t>del citado</w:t>
      </w:r>
      <w:r>
        <w:rPr>
          <w:rFonts w:ascii="Arial" w:hAnsi="Arial" w:cs="Arial"/>
          <w:sz w:val="24"/>
          <w:szCs w:val="18"/>
        </w:rPr>
        <w:t xml:space="preserve"> </w:t>
      </w:r>
      <w:r w:rsidRPr="00A308F8">
        <w:rPr>
          <w:rFonts w:ascii="Arial" w:hAnsi="Arial" w:cs="Arial"/>
          <w:sz w:val="24"/>
          <w:szCs w:val="18"/>
        </w:rPr>
        <w:t>artículo</w:t>
      </w:r>
      <w:r>
        <w:rPr>
          <w:rFonts w:ascii="Arial" w:hAnsi="Arial" w:cs="Arial"/>
          <w:sz w:val="24"/>
          <w:szCs w:val="18"/>
        </w:rPr>
        <w:t xml:space="preserve"> </w:t>
      </w:r>
      <w:r w:rsidRPr="00A308F8">
        <w:rPr>
          <w:rFonts w:ascii="Arial" w:hAnsi="Arial" w:cs="Arial"/>
          <w:sz w:val="24"/>
          <w:szCs w:val="18"/>
        </w:rPr>
        <w:t>3</w:t>
      </w:r>
      <w:r w:rsidR="005B075A">
        <w:rPr>
          <w:rFonts w:ascii="Arial" w:hAnsi="Arial" w:cs="Arial"/>
          <w:sz w:val="24"/>
          <w:szCs w:val="18"/>
        </w:rPr>
        <w:t>7</w:t>
      </w:r>
      <w:r w:rsidRPr="00A308F8">
        <w:rPr>
          <w:rFonts w:ascii="Arial" w:hAnsi="Arial" w:cs="Arial"/>
          <w:sz w:val="24"/>
          <w:szCs w:val="18"/>
        </w:rPr>
        <w:t>, modificado</w:t>
      </w:r>
      <w:r>
        <w:rPr>
          <w:rFonts w:ascii="Arial" w:hAnsi="Arial" w:cs="Arial"/>
          <w:sz w:val="24"/>
          <w:szCs w:val="18"/>
        </w:rPr>
        <w:t xml:space="preserve"> </w:t>
      </w:r>
      <w:r w:rsidRPr="00A308F8">
        <w:rPr>
          <w:rFonts w:ascii="Arial" w:hAnsi="Arial" w:cs="Arial"/>
          <w:sz w:val="24"/>
          <w:szCs w:val="18"/>
        </w:rPr>
        <w:t>por</w:t>
      </w:r>
      <w:r>
        <w:rPr>
          <w:rFonts w:ascii="Arial" w:hAnsi="Arial" w:cs="Arial"/>
          <w:sz w:val="24"/>
          <w:szCs w:val="18"/>
        </w:rPr>
        <w:t xml:space="preserve"> </w:t>
      </w:r>
      <w:r w:rsidRPr="00A308F8">
        <w:rPr>
          <w:rFonts w:ascii="Arial" w:hAnsi="Arial" w:cs="Arial"/>
          <w:sz w:val="24"/>
          <w:szCs w:val="18"/>
        </w:rPr>
        <w:t>Ley</w:t>
      </w:r>
      <w:r>
        <w:rPr>
          <w:rFonts w:ascii="Arial" w:hAnsi="Arial" w:cs="Arial"/>
          <w:sz w:val="24"/>
          <w:szCs w:val="18"/>
        </w:rPr>
        <w:t xml:space="preserve"> </w:t>
      </w:r>
      <w:r w:rsidRPr="00A308F8">
        <w:rPr>
          <w:rFonts w:ascii="Arial" w:hAnsi="Arial" w:cs="Arial"/>
          <w:sz w:val="24"/>
          <w:szCs w:val="18"/>
        </w:rPr>
        <w:t>N</w:t>
      </w:r>
      <w:r w:rsidR="005B075A">
        <w:rPr>
          <w:rFonts w:ascii="Arial" w:hAnsi="Arial" w:cs="Arial"/>
          <w:sz w:val="24"/>
          <w:szCs w:val="18"/>
        </w:rPr>
        <w:t>.°</w:t>
      </w:r>
      <w:r w:rsidRPr="00A308F8">
        <w:rPr>
          <w:rFonts w:ascii="Arial" w:hAnsi="Arial" w:cs="Arial"/>
          <w:sz w:val="24"/>
          <w:szCs w:val="18"/>
        </w:rPr>
        <w:t xml:space="preserve"> 28991,</w:t>
      </w:r>
      <w:r>
        <w:rPr>
          <w:rFonts w:ascii="Arial" w:hAnsi="Arial" w:cs="Arial"/>
          <w:sz w:val="24"/>
          <w:szCs w:val="18"/>
        </w:rPr>
        <w:t xml:space="preserve"> </w:t>
      </w:r>
      <w:r w:rsidRPr="00A308F8">
        <w:rPr>
          <w:rFonts w:ascii="Arial" w:hAnsi="Arial" w:cs="Arial"/>
          <w:sz w:val="24"/>
          <w:szCs w:val="18"/>
        </w:rPr>
        <w:t>respecto</w:t>
      </w:r>
      <w:r>
        <w:rPr>
          <w:rFonts w:ascii="Arial" w:hAnsi="Arial" w:cs="Arial"/>
          <w:sz w:val="24"/>
          <w:szCs w:val="18"/>
        </w:rPr>
        <w:t xml:space="preserve"> </w:t>
      </w:r>
      <w:r w:rsidRPr="00A308F8">
        <w:rPr>
          <w:rFonts w:ascii="Arial" w:hAnsi="Arial" w:cs="Arial"/>
          <w:sz w:val="24"/>
          <w:szCs w:val="18"/>
        </w:rPr>
        <w:t>del principio</w:t>
      </w:r>
      <w:r>
        <w:rPr>
          <w:rFonts w:ascii="Arial" w:hAnsi="Arial" w:cs="Arial"/>
          <w:sz w:val="24"/>
          <w:szCs w:val="18"/>
        </w:rPr>
        <w:t xml:space="preserve"> </w:t>
      </w:r>
      <w:r w:rsidRPr="00A308F8">
        <w:rPr>
          <w:rFonts w:ascii="Arial" w:hAnsi="Arial" w:cs="Arial"/>
          <w:sz w:val="24"/>
          <w:szCs w:val="18"/>
        </w:rPr>
        <w:t>de causalidad</w:t>
      </w:r>
      <w:r>
        <w:rPr>
          <w:rFonts w:ascii="Arial" w:hAnsi="Arial" w:cs="Arial"/>
          <w:sz w:val="24"/>
          <w:szCs w:val="18"/>
        </w:rPr>
        <w:t xml:space="preserve"> </w:t>
      </w:r>
      <w:r w:rsidRPr="00A308F8">
        <w:rPr>
          <w:rFonts w:ascii="Arial" w:hAnsi="Arial" w:cs="Arial"/>
          <w:sz w:val="24"/>
          <w:szCs w:val="18"/>
        </w:rPr>
        <w:t>dispone</w:t>
      </w:r>
      <w:r>
        <w:rPr>
          <w:rFonts w:ascii="Arial" w:hAnsi="Arial" w:cs="Arial"/>
          <w:sz w:val="24"/>
          <w:szCs w:val="18"/>
        </w:rPr>
        <w:t xml:space="preserve"> </w:t>
      </w:r>
      <w:r w:rsidRPr="00A308F8">
        <w:rPr>
          <w:rFonts w:ascii="Arial" w:hAnsi="Arial" w:cs="Arial"/>
          <w:sz w:val="24"/>
          <w:szCs w:val="18"/>
        </w:rPr>
        <w:t>que</w:t>
      </w:r>
      <w:r>
        <w:rPr>
          <w:rFonts w:ascii="Arial" w:hAnsi="Arial" w:cs="Arial"/>
          <w:sz w:val="24"/>
          <w:szCs w:val="18"/>
        </w:rPr>
        <w:t xml:space="preserve"> </w:t>
      </w:r>
      <w:r w:rsidRPr="00A308F8">
        <w:rPr>
          <w:rFonts w:ascii="Arial" w:hAnsi="Arial" w:cs="Arial"/>
          <w:sz w:val="24"/>
          <w:szCs w:val="18"/>
        </w:rPr>
        <w:t>para</w:t>
      </w:r>
      <w:r>
        <w:rPr>
          <w:rFonts w:ascii="Arial" w:hAnsi="Arial" w:cs="Arial"/>
          <w:sz w:val="24"/>
          <w:szCs w:val="18"/>
        </w:rPr>
        <w:t xml:space="preserve"> </w:t>
      </w:r>
      <w:r w:rsidRPr="00A308F8">
        <w:rPr>
          <w:rFonts w:ascii="Arial" w:hAnsi="Arial" w:cs="Arial"/>
          <w:sz w:val="24"/>
          <w:szCs w:val="18"/>
        </w:rPr>
        <w:t>efecto</w:t>
      </w:r>
      <w:r>
        <w:rPr>
          <w:rFonts w:ascii="Arial" w:hAnsi="Arial" w:cs="Arial"/>
          <w:sz w:val="24"/>
          <w:szCs w:val="18"/>
        </w:rPr>
        <w:t xml:space="preserve"> </w:t>
      </w:r>
      <w:r w:rsidRPr="00A308F8">
        <w:rPr>
          <w:rFonts w:ascii="Arial" w:hAnsi="Arial" w:cs="Arial"/>
          <w:sz w:val="24"/>
          <w:szCs w:val="18"/>
        </w:rPr>
        <w:t>de</w:t>
      </w:r>
      <w:r>
        <w:rPr>
          <w:rFonts w:ascii="Arial" w:hAnsi="Arial" w:cs="Arial"/>
          <w:sz w:val="24"/>
          <w:szCs w:val="18"/>
        </w:rPr>
        <w:t xml:space="preserve"> </w:t>
      </w:r>
      <w:r w:rsidRPr="00A308F8">
        <w:rPr>
          <w:rFonts w:ascii="Arial" w:hAnsi="Arial" w:cs="Arial"/>
          <w:sz w:val="24"/>
          <w:szCs w:val="18"/>
        </w:rPr>
        <w:t>determinar</w:t>
      </w:r>
      <w:r>
        <w:rPr>
          <w:rFonts w:ascii="Arial" w:hAnsi="Arial" w:cs="Arial"/>
          <w:sz w:val="24"/>
          <w:szCs w:val="18"/>
        </w:rPr>
        <w:t xml:space="preserve"> </w:t>
      </w:r>
      <w:r w:rsidRPr="00A308F8">
        <w:rPr>
          <w:rFonts w:ascii="Arial" w:hAnsi="Arial" w:cs="Arial"/>
          <w:sz w:val="24"/>
          <w:szCs w:val="18"/>
        </w:rPr>
        <w:t>que</w:t>
      </w:r>
      <w:r>
        <w:rPr>
          <w:rFonts w:ascii="Arial" w:hAnsi="Arial" w:cs="Arial"/>
          <w:sz w:val="24"/>
          <w:szCs w:val="18"/>
        </w:rPr>
        <w:t xml:space="preserve"> </w:t>
      </w:r>
      <w:r w:rsidRPr="00A308F8">
        <w:rPr>
          <w:rFonts w:ascii="Arial" w:hAnsi="Arial" w:cs="Arial"/>
          <w:sz w:val="24"/>
          <w:szCs w:val="18"/>
        </w:rPr>
        <w:t>los</w:t>
      </w:r>
      <w:r>
        <w:rPr>
          <w:rFonts w:ascii="Arial" w:hAnsi="Arial" w:cs="Arial"/>
          <w:sz w:val="24"/>
          <w:szCs w:val="18"/>
        </w:rPr>
        <w:t xml:space="preserve"> </w:t>
      </w:r>
      <w:r w:rsidRPr="00A308F8">
        <w:rPr>
          <w:rFonts w:ascii="Arial" w:hAnsi="Arial" w:cs="Arial"/>
          <w:sz w:val="24"/>
          <w:szCs w:val="18"/>
        </w:rPr>
        <w:t>gastos</w:t>
      </w:r>
      <w:r>
        <w:rPr>
          <w:rFonts w:ascii="Arial" w:hAnsi="Arial" w:cs="Arial"/>
          <w:sz w:val="24"/>
          <w:szCs w:val="18"/>
        </w:rPr>
        <w:t xml:space="preserve"> </w:t>
      </w:r>
      <w:r w:rsidRPr="00A308F8">
        <w:rPr>
          <w:rFonts w:ascii="Arial" w:hAnsi="Arial" w:cs="Arial"/>
          <w:sz w:val="24"/>
          <w:szCs w:val="18"/>
        </w:rPr>
        <w:t>sean</w:t>
      </w:r>
      <w:r>
        <w:rPr>
          <w:rFonts w:ascii="Arial" w:hAnsi="Arial" w:cs="Arial"/>
          <w:sz w:val="24"/>
          <w:szCs w:val="18"/>
        </w:rPr>
        <w:t xml:space="preserve"> </w:t>
      </w:r>
      <w:r w:rsidRPr="00A308F8">
        <w:rPr>
          <w:rFonts w:ascii="Arial" w:hAnsi="Arial" w:cs="Arial"/>
          <w:sz w:val="24"/>
          <w:szCs w:val="18"/>
        </w:rPr>
        <w:t>necesarios</w:t>
      </w:r>
      <w:r>
        <w:rPr>
          <w:rFonts w:ascii="Arial" w:hAnsi="Arial" w:cs="Arial"/>
          <w:sz w:val="24"/>
          <w:szCs w:val="18"/>
        </w:rPr>
        <w:t xml:space="preserve"> </w:t>
      </w:r>
      <w:r w:rsidRPr="00A308F8">
        <w:rPr>
          <w:rFonts w:ascii="Arial" w:hAnsi="Arial" w:cs="Arial"/>
          <w:sz w:val="24"/>
          <w:szCs w:val="18"/>
        </w:rPr>
        <w:t>para</w:t>
      </w:r>
      <w:r>
        <w:rPr>
          <w:rFonts w:ascii="Arial" w:hAnsi="Arial" w:cs="Arial"/>
          <w:sz w:val="24"/>
          <w:szCs w:val="18"/>
        </w:rPr>
        <w:t xml:space="preserve"> </w:t>
      </w:r>
      <w:r w:rsidRPr="00A308F8">
        <w:rPr>
          <w:rFonts w:ascii="Arial" w:hAnsi="Arial" w:cs="Arial"/>
          <w:sz w:val="24"/>
          <w:szCs w:val="18"/>
        </w:rPr>
        <w:t>producir</w:t>
      </w:r>
      <w:r>
        <w:rPr>
          <w:rFonts w:ascii="Arial" w:hAnsi="Arial" w:cs="Arial"/>
          <w:sz w:val="24"/>
          <w:szCs w:val="18"/>
        </w:rPr>
        <w:t xml:space="preserve"> </w:t>
      </w:r>
      <w:r w:rsidRPr="00A308F8">
        <w:rPr>
          <w:rFonts w:ascii="Arial" w:hAnsi="Arial" w:cs="Arial"/>
          <w:sz w:val="24"/>
          <w:szCs w:val="18"/>
        </w:rPr>
        <w:t>y mantener la fuente, éstos deberán</w:t>
      </w:r>
      <w:r>
        <w:rPr>
          <w:rFonts w:ascii="Arial" w:hAnsi="Arial" w:cs="Arial"/>
          <w:sz w:val="24"/>
          <w:szCs w:val="18"/>
        </w:rPr>
        <w:t xml:space="preserve"> </w:t>
      </w:r>
      <w:r w:rsidRPr="00A308F8">
        <w:rPr>
          <w:rFonts w:ascii="Arial" w:hAnsi="Arial" w:cs="Arial"/>
          <w:sz w:val="24"/>
          <w:szCs w:val="18"/>
        </w:rPr>
        <w:t>ser normales</w:t>
      </w:r>
      <w:r>
        <w:rPr>
          <w:rFonts w:ascii="Arial" w:hAnsi="Arial" w:cs="Arial"/>
          <w:sz w:val="24"/>
          <w:szCs w:val="18"/>
        </w:rPr>
        <w:t xml:space="preserve"> </w:t>
      </w:r>
      <w:r w:rsidRPr="00A308F8">
        <w:rPr>
          <w:rFonts w:ascii="Arial" w:hAnsi="Arial" w:cs="Arial"/>
          <w:sz w:val="24"/>
          <w:szCs w:val="18"/>
        </w:rPr>
        <w:t>para la actividad que genera la renta gravada,</w:t>
      </w:r>
      <w:r>
        <w:rPr>
          <w:rFonts w:ascii="Arial" w:hAnsi="Arial" w:cs="Arial"/>
          <w:sz w:val="24"/>
          <w:szCs w:val="18"/>
        </w:rPr>
        <w:t xml:space="preserve"> </w:t>
      </w:r>
      <w:r w:rsidRPr="00A308F8">
        <w:rPr>
          <w:rFonts w:ascii="Arial" w:hAnsi="Arial" w:cs="Arial"/>
          <w:sz w:val="24"/>
          <w:szCs w:val="18"/>
        </w:rPr>
        <w:t>así como</w:t>
      </w:r>
      <w:r w:rsidR="005B075A">
        <w:rPr>
          <w:rFonts w:ascii="Arial" w:hAnsi="Arial" w:cs="Arial"/>
          <w:sz w:val="24"/>
          <w:szCs w:val="18"/>
        </w:rPr>
        <w:t xml:space="preserve"> </w:t>
      </w:r>
      <w:r w:rsidRPr="00A308F8">
        <w:rPr>
          <w:rFonts w:ascii="Arial" w:hAnsi="Arial" w:cs="Arial"/>
          <w:sz w:val="24"/>
          <w:szCs w:val="18"/>
        </w:rPr>
        <w:t>cumplir con criterios tales como razonabilidad en relación con los ingresos del contribuyente.</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el último párrafo de la citada norma precisa que para efecto de determinar que los gastos sean necesarios para producir y mantener la fuente éstos deben ser normales para la actividad que genera la renta gravada, así como cumplir </w:t>
      </w:r>
      <w:r w:rsidRPr="00A308F8">
        <w:rPr>
          <w:rFonts w:ascii="Arial" w:hAnsi="Arial" w:cs="Arial"/>
          <w:sz w:val="24"/>
          <w:szCs w:val="19"/>
        </w:rPr>
        <w:lastRenderedPageBreak/>
        <w:t xml:space="preserve">con criterios tales como razonabilidad en relación con los ingresos del contribuyente, generalidad para los gastos a que se refieren los incisos </w:t>
      </w:r>
      <w:r w:rsidRPr="00A308F8">
        <w:rPr>
          <w:rFonts w:ascii="Arial" w:hAnsi="Arial" w:cs="Times New Roman"/>
          <w:sz w:val="24"/>
          <w:szCs w:val="20"/>
        </w:rPr>
        <w:t>1),</w:t>
      </w:r>
      <w:r>
        <w:rPr>
          <w:rFonts w:ascii="Arial" w:hAnsi="Arial" w:cs="Times New Roman"/>
          <w:sz w:val="24"/>
          <w:szCs w:val="20"/>
        </w:rPr>
        <w:t xml:space="preserve"> </w:t>
      </w:r>
      <w:r w:rsidRPr="00A308F8">
        <w:rPr>
          <w:rFonts w:ascii="Arial" w:hAnsi="Arial" w:cs="Times New Roman"/>
          <w:sz w:val="24"/>
          <w:szCs w:val="20"/>
        </w:rPr>
        <w:t xml:space="preserve">11) </w:t>
      </w:r>
      <w:r w:rsidRPr="00A308F8">
        <w:rPr>
          <w:rFonts w:ascii="Arial" w:hAnsi="Arial" w:cs="Arial"/>
          <w:sz w:val="24"/>
          <w:szCs w:val="19"/>
        </w:rPr>
        <w:t>y a.2) de dicho artículo, entre</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en las normas glosadas, se advierte para que un gasto sea deducible para efecto del Impuesto a la Renta, éste debe de cumplir con el principio de causalidad, que es la relación existente entre el egreso y la generación de la renta gravada o el mantenimiento de la fuente productora, noción que debe analizarse considerando</w:t>
      </w:r>
      <w:r>
        <w:rPr>
          <w:rFonts w:ascii="Arial" w:hAnsi="Arial" w:cs="Arial"/>
          <w:sz w:val="24"/>
          <w:szCs w:val="19"/>
        </w:rPr>
        <w:t xml:space="preserve"> </w:t>
      </w:r>
      <w:r w:rsidRPr="00A308F8">
        <w:rPr>
          <w:rFonts w:ascii="Arial" w:hAnsi="Arial" w:cs="Arial"/>
          <w:sz w:val="24"/>
          <w:szCs w:val="19"/>
        </w:rPr>
        <w:t>los</w:t>
      </w:r>
      <w:r>
        <w:rPr>
          <w:rFonts w:ascii="Arial" w:hAnsi="Arial" w:cs="Arial"/>
          <w:sz w:val="24"/>
          <w:szCs w:val="19"/>
        </w:rPr>
        <w:t xml:space="preserve"> </w:t>
      </w:r>
      <w:r w:rsidRPr="00A308F8">
        <w:rPr>
          <w:rFonts w:ascii="Arial" w:hAnsi="Arial" w:cs="Arial"/>
          <w:sz w:val="24"/>
          <w:szCs w:val="19"/>
        </w:rPr>
        <w:t>criterios de razonabilidad y</w:t>
      </w:r>
      <w:r>
        <w:rPr>
          <w:rFonts w:ascii="Arial" w:hAnsi="Arial" w:cs="Arial"/>
          <w:sz w:val="24"/>
          <w:szCs w:val="19"/>
        </w:rPr>
        <w:t xml:space="preserve"> </w:t>
      </w:r>
      <w:r w:rsidRPr="00A308F8">
        <w:rPr>
          <w:rFonts w:ascii="Arial" w:hAnsi="Arial" w:cs="Arial"/>
          <w:sz w:val="24"/>
          <w:szCs w:val="19"/>
        </w:rPr>
        <w:t>proporcionalidad,</w:t>
      </w:r>
      <w:r>
        <w:rPr>
          <w:rFonts w:ascii="Arial" w:hAnsi="Arial" w:cs="Arial"/>
          <w:sz w:val="24"/>
          <w:szCs w:val="19"/>
        </w:rPr>
        <w:t xml:space="preserve"> </w:t>
      </w:r>
      <w:r w:rsidRPr="00A308F8">
        <w:rPr>
          <w:rFonts w:ascii="Arial" w:hAnsi="Arial" w:cs="Arial"/>
          <w:sz w:val="24"/>
          <w:szCs w:val="19"/>
        </w:rPr>
        <w:t>atendiéndose a la</w:t>
      </w:r>
      <w:r>
        <w:rPr>
          <w:rFonts w:ascii="Arial" w:hAnsi="Arial" w:cs="Arial"/>
          <w:sz w:val="24"/>
          <w:szCs w:val="19"/>
        </w:rPr>
        <w:t xml:space="preserve"> </w:t>
      </w:r>
      <w:r w:rsidRPr="00A308F8">
        <w:rPr>
          <w:rFonts w:ascii="Arial" w:hAnsi="Arial" w:cs="Arial"/>
          <w:sz w:val="24"/>
          <w:szCs w:val="19"/>
        </w:rPr>
        <w:t>naturaleza de</w:t>
      </w:r>
      <w:r>
        <w:rPr>
          <w:rFonts w:ascii="Arial" w:hAnsi="Arial" w:cs="Arial"/>
          <w:sz w:val="24"/>
          <w:szCs w:val="19"/>
        </w:rPr>
        <w:t xml:space="preserve"> </w:t>
      </w:r>
      <w:r w:rsidRPr="00A308F8">
        <w:rPr>
          <w:rFonts w:ascii="Arial" w:hAnsi="Arial" w:cs="Arial"/>
          <w:sz w:val="24"/>
          <w:szCs w:val="19"/>
        </w:rPr>
        <w:t>las operaciones realizadas por cada c</w:t>
      </w:r>
      <w:r w:rsidR="005B075A" w:rsidRPr="00A308F8">
        <w:rPr>
          <w:rFonts w:ascii="Arial" w:hAnsi="Arial" w:cs="Arial"/>
          <w:sz w:val="24"/>
          <w:szCs w:val="19"/>
        </w:rPr>
        <w:t>ontribuyente, de acuerdo con el criterio adoptado por este tribunal en las resolu</w:t>
      </w:r>
      <w:r w:rsidRPr="00A308F8">
        <w:rPr>
          <w:rFonts w:ascii="Arial" w:hAnsi="Arial" w:cs="Arial"/>
          <w:sz w:val="24"/>
          <w:szCs w:val="19"/>
        </w:rPr>
        <w:t xml:space="preserve">ciones </w:t>
      </w:r>
      <w:r w:rsidR="0066116E">
        <w:rPr>
          <w:rFonts w:ascii="Arial" w:hAnsi="Arial" w:cs="Times New Roman"/>
          <w:sz w:val="24"/>
          <w:szCs w:val="20"/>
        </w:rPr>
        <w:t>N.°</w:t>
      </w:r>
      <w:r>
        <w:rPr>
          <w:rFonts w:ascii="Arial" w:hAnsi="Arial" w:cs="Times New Roman"/>
          <w:sz w:val="24"/>
          <w:szCs w:val="20"/>
        </w:rPr>
        <w:t xml:space="preserve"> </w:t>
      </w:r>
      <w:r w:rsidR="005B075A">
        <w:rPr>
          <w:rFonts w:ascii="Arial" w:hAnsi="Arial" w:cs="Arial"/>
          <w:sz w:val="24"/>
          <w:szCs w:val="19"/>
        </w:rPr>
        <w:t xml:space="preserve">............................. </w:t>
      </w:r>
      <w:r w:rsidRPr="00A308F8">
        <w:rPr>
          <w:rFonts w:ascii="Arial" w:hAnsi="Arial" w:cs="Arial"/>
          <w:sz w:val="24"/>
          <w:szCs w:val="19"/>
        </w:rPr>
        <w:t xml:space="preserve">y </w:t>
      </w:r>
      <w:r w:rsidRPr="00A308F8">
        <w:rPr>
          <w:rFonts w:ascii="Arial" w:hAnsi="Arial" w:cs="Times New Roman"/>
          <w:sz w:val="24"/>
          <w:szCs w:val="20"/>
        </w:rPr>
        <w:t>N</w:t>
      </w:r>
      <w:r w:rsidR="005B075A">
        <w:rPr>
          <w:rFonts w:ascii="Arial" w:hAnsi="Arial" w:cs="Times New Roman"/>
          <w:sz w:val="24"/>
          <w:szCs w:val="20"/>
        </w:rPr>
        <w:t>.°</w:t>
      </w:r>
      <w:r w:rsidR="005B075A">
        <w:rPr>
          <w:rFonts w:ascii="Arial" w:hAnsi="Arial" w:cs="Arial"/>
          <w:sz w:val="24"/>
          <w:szCs w:val="19"/>
        </w:rPr>
        <w:t xml:space="preserve"> ..............................</w:t>
      </w:r>
      <w:r w:rsidRPr="00A308F8">
        <w:rPr>
          <w:rFonts w:ascii="Arial" w:hAnsi="Arial" w:cs="Times New Roman"/>
          <w:sz w:val="24"/>
          <w:szCs w:val="20"/>
        </w:rPr>
        <w:t xml:space="preserve">, </w:t>
      </w:r>
      <w:r w:rsidRPr="00A308F8">
        <w:rPr>
          <w:rFonts w:ascii="Arial" w:hAnsi="Arial" w:cs="Arial"/>
          <w:sz w:val="24"/>
          <w:szCs w:val="19"/>
        </w:rPr>
        <w:t>entre otras.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este </w:t>
      </w:r>
      <w:r w:rsidR="005B075A" w:rsidRPr="00A308F8">
        <w:rPr>
          <w:rFonts w:ascii="Arial" w:hAnsi="Arial" w:cs="Arial"/>
          <w:sz w:val="24"/>
          <w:szCs w:val="19"/>
        </w:rPr>
        <w:t>tribunal</w:t>
      </w:r>
      <w:r w:rsidRPr="00A308F8">
        <w:rPr>
          <w:rFonts w:ascii="Arial" w:hAnsi="Arial" w:cs="Arial"/>
          <w:sz w:val="24"/>
          <w:szCs w:val="19"/>
        </w:rPr>
        <w:t xml:space="preserve">, en las </w:t>
      </w:r>
      <w:r w:rsidR="005B075A" w:rsidRPr="00A308F8">
        <w:rPr>
          <w:rFonts w:ascii="Arial" w:hAnsi="Arial" w:cs="Arial"/>
          <w:sz w:val="24"/>
          <w:szCs w:val="19"/>
        </w:rPr>
        <w:t xml:space="preserve">resoluciones </w:t>
      </w:r>
      <w:r w:rsidRPr="00A308F8">
        <w:rPr>
          <w:rFonts w:ascii="Arial" w:hAnsi="Arial" w:cs="Times New Roman"/>
          <w:sz w:val="24"/>
          <w:szCs w:val="20"/>
        </w:rPr>
        <w:t>N</w:t>
      </w:r>
      <w:r w:rsidR="005B075A">
        <w:rPr>
          <w:rFonts w:ascii="Arial" w:hAnsi="Arial" w:cs="Times New Roman"/>
          <w:sz w:val="24"/>
          <w:szCs w:val="20"/>
        </w:rPr>
        <w:t>.°</w:t>
      </w:r>
      <w:r w:rsidR="005B075A">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 xml:space="preserve">y </w:t>
      </w:r>
      <w:r w:rsidRPr="00A308F8">
        <w:rPr>
          <w:rFonts w:ascii="Arial" w:hAnsi="Arial" w:cs="Times New Roman"/>
          <w:sz w:val="24"/>
          <w:szCs w:val="20"/>
        </w:rPr>
        <w:t>N</w:t>
      </w:r>
      <w:r w:rsidR="005B075A">
        <w:rPr>
          <w:rFonts w:ascii="Arial" w:hAnsi="Arial" w:cs="Times New Roman"/>
          <w:sz w:val="24"/>
          <w:szCs w:val="20"/>
        </w:rPr>
        <w:t>.°</w:t>
      </w:r>
      <w:r w:rsidR="005B075A">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ha establecido que todo ingreso debe estar relacionado directamente con un gasto cuya causa sea la obtención de renta o el mantenimiento</w:t>
      </w:r>
      <w:r>
        <w:rPr>
          <w:rFonts w:ascii="Arial" w:hAnsi="Arial" w:cs="Arial"/>
          <w:sz w:val="24"/>
          <w:szCs w:val="19"/>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t>su</w:t>
      </w:r>
      <w:r>
        <w:rPr>
          <w:rFonts w:ascii="Arial" w:hAnsi="Arial" w:cs="Arial"/>
          <w:sz w:val="24"/>
          <w:szCs w:val="19"/>
        </w:rPr>
        <w:t xml:space="preserve"> </w:t>
      </w:r>
      <w:r w:rsidRPr="00A308F8">
        <w:rPr>
          <w:rFonts w:ascii="Arial" w:hAnsi="Arial" w:cs="Arial"/>
          <w:sz w:val="24"/>
          <w:szCs w:val="19"/>
        </w:rPr>
        <w:t>fuente</w:t>
      </w:r>
      <w:r>
        <w:rPr>
          <w:rFonts w:ascii="Arial" w:hAnsi="Arial" w:cs="Arial"/>
          <w:sz w:val="24"/>
          <w:szCs w:val="19"/>
        </w:rPr>
        <w:t xml:space="preserve"> </w:t>
      </w:r>
      <w:r w:rsidRPr="00A308F8">
        <w:rPr>
          <w:rFonts w:ascii="Arial" w:hAnsi="Arial" w:cs="Arial"/>
          <w:sz w:val="24"/>
          <w:szCs w:val="19"/>
        </w:rPr>
        <w:t>productora, por</w:t>
      </w:r>
      <w:r>
        <w:rPr>
          <w:rFonts w:ascii="Arial" w:hAnsi="Arial" w:cs="Arial"/>
          <w:sz w:val="24"/>
          <w:szCs w:val="19"/>
        </w:rPr>
        <w:t xml:space="preserve"> </w:t>
      </w:r>
      <w:r w:rsidRPr="00A308F8">
        <w:rPr>
          <w:rFonts w:ascii="Arial" w:hAnsi="Arial" w:cs="Arial"/>
          <w:sz w:val="24"/>
          <w:szCs w:val="19"/>
        </w:rPr>
        <w:t>lo</w:t>
      </w:r>
      <w:r>
        <w:rPr>
          <w:rFonts w:ascii="Arial" w:hAnsi="Arial" w:cs="Arial"/>
          <w:sz w:val="24"/>
          <w:szCs w:val="19"/>
        </w:rPr>
        <w:t xml:space="preserve"> </w:t>
      </w:r>
      <w:r w:rsidRPr="00A308F8">
        <w:rPr>
          <w:rFonts w:ascii="Arial" w:hAnsi="Arial" w:cs="Arial"/>
          <w:sz w:val="24"/>
          <w:szCs w:val="19"/>
        </w:rPr>
        <w:t>que</w:t>
      </w:r>
      <w:r>
        <w:rPr>
          <w:rFonts w:ascii="Arial" w:hAnsi="Arial" w:cs="Arial"/>
          <w:sz w:val="24"/>
          <w:szCs w:val="19"/>
        </w:rPr>
        <w:t xml:space="preserve"> </w:t>
      </w:r>
      <w:r w:rsidRPr="00A308F8">
        <w:rPr>
          <w:rFonts w:ascii="Arial" w:hAnsi="Arial" w:cs="Arial"/>
          <w:sz w:val="24"/>
          <w:szCs w:val="19"/>
        </w:rPr>
        <w:t>un</w:t>
      </w:r>
      <w:r>
        <w:rPr>
          <w:rFonts w:ascii="Arial" w:hAnsi="Arial" w:cs="Arial"/>
          <w:sz w:val="24"/>
          <w:szCs w:val="19"/>
        </w:rPr>
        <w:t xml:space="preserve"> </w:t>
      </w:r>
      <w:r w:rsidRPr="00A308F8">
        <w:rPr>
          <w:rFonts w:ascii="Arial" w:hAnsi="Arial" w:cs="Arial"/>
          <w:sz w:val="24"/>
          <w:szCs w:val="19"/>
        </w:rPr>
        <w:t>gasto</w:t>
      </w:r>
      <w:r>
        <w:rPr>
          <w:rFonts w:ascii="Arial" w:hAnsi="Arial" w:cs="Arial"/>
          <w:sz w:val="24"/>
          <w:szCs w:val="19"/>
        </w:rPr>
        <w:t xml:space="preserve"> </w:t>
      </w:r>
      <w:r w:rsidRPr="00A308F8">
        <w:rPr>
          <w:rFonts w:ascii="Arial" w:hAnsi="Arial" w:cs="Arial"/>
          <w:sz w:val="24"/>
          <w:szCs w:val="19"/>
        </w:rPr>
        <w:t>será</w:t>
      </w:r>
      <w:r>
        <w:rPr>
          <w:rFonts w:ascii="Arial" w:hAnsi="Arial" w:cs="Arial"/>
          <w:sz w:val="24"/>
          <w:szCs w:val="19"/>
        </w:rPr>
        <w:t xml:space="preserve"> </w:t>
      </w:r>
      <w:r w:rsidRPr="00A308F8">
        <w:rPr>
          <w:rFonts w:ascii="Arial" w:hAnsi="Arial" w:cs="Arial"/>
          <w:sz w:val="24"/>
          <w:szCs w:val="19"/>
        </w:rPr>
        <w:t>deducible</w:t>
      </w:r>
      <w:r>
        <w:rPr>
          <w:rFonts w:ascii="Arial" w:hAnsi="Arial" w:cs="Arial"/>
          <w:sz w:val="24"/>
          <w:szCs w:val="19"/>
        </w:rPr>
        <w:t xml:space="preserve"> </w:t>
      </w:r>
      <w:r w:rsidRPr="00A308F8">
        <w:rPr>
          <w:rFonts w:ascii="Arial" w:hAnsi="Arial" w:cs="Arial"/>
          <w:sz w:val="24"/>
          <w:szCs w:val="19"/>
        </w:rPr>
        <w:t>si</w:t>
      </w:r>
      <w:r>
        <w:rPr>
          <w:rFonts w:ascii="Arial" w:hAnsi="Arial" w:cs="Arial"/>
          <w:sz w:val="24"/>
          <w:szCs w:val="19"/>
        </w:rPr>
        <w:t xml:space="preserve"> </w:t>
      </w:r>
      <w:r w:rsidRPr="00A308F8">
        <w:rPr>
          <w:rFonts w:ascii="Arial" w:hAnsi="Arial" w:cs="Arial"/>
          <w:sz w:val="24"/>
          <w:szCs w:val="19"/>
        </w:rPr>
        <w:t>existe</w:t>
      </w:r>
      <w:r>
        <w:rPr>
          <w:rFonts w:ascii="Arial" w:hAnsi="Arial" w:cs="Arial"/>
          <w:sz w:val="24"/>
          <w:szCs w:val="19"/>
        </w:rPr>
        <w:t xml:space="preserve"> </w:t>
      </w:r>
      <w:r w:rsidRPr="00A308F8">
        <w:rPr>
          <w:rFonts w:ascii="Arial" w:hAnsi="Arial" w:cs="Arial"/>
          <w:sz w:val="24"/>
          <w:szCs w:val="19"/>
        </w:rPr>
        <w:t>relación</w:t>
      </w:r>
      <w:r>
        <w:rPr>
          <w:rFonts w:ascii="Arial" w:hAnsi="Arial" w:cs="Arial"/>
          <w:sz w:val="24"/>
          <w:szCs w:val="19"/>
        </w:rPr>
        <w:t xml:space="preserve"> </w:t>
      </w:r>
      <w:r w:rsidRPr="00A308F8">
        <w:rPr>
          <w:rFonts w:ascii="Arial" w:hAnsi="Arial" w:cs="Arial"/>
          <w:sz w:val="24"/>
          <w:szCs w:val="19"/>
        </w:rPr>
        <w:t>de causalidad entre éste y la renta generada o el mantenimiento de la fuente productora, asimismo, su necesidad debe ser analizada, en cada caso en particular, considerándose criterios de razonabilidad y proporcionalidad, tales como que sean normales al giro del negocio o que mantengan cierta proporción con el volumen de las operaciones, entre otros, pues la adquisición de un mismo bien podría constituir un gasto deducible para una actividad, mientras que para otra no.</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de acuerdo con el criterio establecido por este </w:t>
      </w:r>
      <w:r w:rsidR="005B075A" w:rsidRPr="00A308F8">
        <w:rPr>
          <w:rFonts w:ascii="Arial" w:hAnsi="Arial" w:cs="Arial"/>
          <w:sz w:val="24"/>
          <w:szCs w:val="19"/>
        </w:rPr>
        <w:t xml:space="preserve">tribunal </w:t>
      </w:r>
      <w:r w:rsidRPr="00A308F8">
        <w:rPr>
          <w:rFonts w:ascii="Arial" w:hAnsi="Arial" w:cs="Arial"/>
          <w:sz w:val="24"/>
          <w:szCs w:val="19"/>
        </w:rPr>
        <w:t xml:space="preserve">en las Resoluciones </w:t>
      </w:r>
      <w:r w:rsidRPr="00A308F8">
        <w:rPr>
          <w:rFonts w:ascii="Arial" w:hAnsi="Arial" w:cs="Times New Roman"/>
          <w:sz w:val="24"/>
          <w:szCs w:val="20"/>
        </w:rPr>
        <w:t>N</w:t>
      </w:r>
      <w:r w:rsidR="005B075A">
        <w:rPr>
          <w:rFonts w:ascii="Arial" w:hAnsi="Arial" w:cs="Times New Roman"/>
          <w:sz w:val="24"/>
          <w:szCs w:val="20"/>
        </w:rPr>
        <w:t>.°</w:t>
      </w:r>
      <w:r w:rsidR="005B075A">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 xml:space="preserve">y </w:t>
      </w:r>
      <w:r w:rsidRPr="00A308F8">
        <w:rPr>
          <w:rFonts w:ascii="Arial" w:hAnsi="Arial" w:cs="Times New Roman"/>
          <w:sz w:val="24"/>
          <w:szCs w:val="20"/>
        </w:rPr>
        <w:t>N</w:t>
      </w:r>
      <w:r w:rsidR="005B075A">
        <w:rPr>
          <w:rFonts w:ascii="Arial" w:hAnsi="Arial" w:cs="Times New Roman"/>
          <w:sz w:val="24"/>
          <w:szCs w:val="20"/>
        </w:rPr>
        <w:t>.°</w:t>
      </w:r>
      <w:r w:rsidR="005B075A">
        <w:rPr>
          <w:rFonts w:ascii="Arial" w:hAnsi="Arial" w:cs="Arial"/>
          <w:sz w:val="24"/>
          <w:szCs w:val="19"/>
        </w:rPr>
        <w:t xml:space="preserve"> ..................................</w:t>
      </w:r>
      <w:r w:rsidRPr="00A308F8">
        <w:rPr>
          <w:rFonts w:ascii="Arial" w:hAnsi="Arial" w:cs="Arial"/>
          <w:sz w:val="24"/>
          <w:szCs w:val="19"/>
        </w:rPr>
        <w:t>,</w:t>
      </w:r>
      <w:r>
        <w:rPr>
          <w:rFonts w:ascii="Arial" w:hAnsi="Arial" w:cs="Arial"/>
          <w:sz w:val="24"/>
          <w:szCs w:val="19"/>
        </w:rPr>
        <w:t xml:space="preserve"> </w:t>
      </w:r>
      <w:r w:rsidRPr="00A308F8">
        <w:rPr>
          <w:rFonts w:ascii="Arial" w:hAnsi="Arial" w:cs="Arial"/>
          <w:sz w:val="24"/>
          <w:szCs w:val="19"/>
        </w:rPr>
        <w:t>para</w:t>
      </w:r>
      <w:r>
        <w:rPr>
          <w:rFonts w:ascii="Arial" w:hAnsi="Arial" w:cs="Arial"/>
          <w:sz w:val="24"/>
          <w:szCs w:val="19"/>
        </w:rPr>
        <w:t xml:space="preserve"> </w:t>
      </w:r>
      <w:r w:rsidRPr="00A308F8">
        <w:rPr>
          <w:rFonts w:ascii="Arial" w:hAnsi="Arial" w:cs="Arial"/>
          <w:sz w:val="24"/>
          <w:szCs w:val="19"/>
        </w:rPr>
        <w:t>que</w:t>
      </w:r>
      <w:r>
        <w:rPr>
          <w:rFonts w:ascii="Arial" w:hAnsi="Arial" w:cs="Arial"/>
          <w:sz w:val="24"/>
          <w:szCs w:val="19"/>
        </w:rPr>
        <w:t xml:space="preserve"> </w:t>
      </w:r>
      <w:r w:rsidRPr="00A308F8">
        <w:rPr>
          <w:rFonts w:ascii="Arial" w:hAnsi="Arial" w:cs="Arial"/>
          <w:sz w:val="24"/>
          <w:szCs w:val="19"/>
        </w:rPr>
        <w:t>un</w:t>
      </w:r>
      <w:r>
        <w:rPr>
          <w:rFonts w:ascii="Arial" w:hAnsi="Arial" w:cs="Arial"/>
          <w:sz w:val="24"/>
          <w:szCs w:val="19"/>
        </w:rPr>
        <w:t xml:space="preserve"> </w:t>
      </w:r>
      <w:r w:rsidRPr="00A308F8">
        <w:rPr>
          <w:rFonts w:ascii="Arial" w:hAnsi="Arial" w:cs="Arial"/>
          <w:sz w:val="24"/>
          <w:szCs w:val="19"/>
        </w:rPr>
        <w:t>gasto</w:t>
      </w:r>
      <w:r>
        <w:rPr>
          <w:rFonts w:ascii="Arial" w:hAnsi="Arial" w:cs="Arial"/>
          <w:sz w:val="24"/>
          <w:szCs w:val="19"/>
        </w:rPr>
        <w:t xml:space="preserve"> </w:t>
      </w:r>
      <w:r w:rsidRPr="00A308F8">
        <w:rPr>
          <w:rFonts w:ascii="Arial" w:hAnsi="Arial" w:cs="Arial"/>
          <w:sz w:val="24"/>
          <w:szCs w:val="19"/>
        </w:rPr>
        <w:t>se</w:t>
      </w:r>
      <w:r>
        <w:rPr>
          <w:rFonts w:ascii="Arial" w:hAnsi="Arial" w:cs="Arial"/>
          <w:sz w:val="24"/>
          <w:szCs w:val="19"/>
        </w:rPr>
        <w:t xml:space="preserve"> </w:t>
      </w:r>
      <w:r w:rsidRPr="00A308F8">
        <w:rPr>
          <w:rFonts w:ascii="Arial" w:hAnsi="Arial" w:cs="Arial"/>
          <w:sz w:val="24"/>
          <w:szCs w:val="19"/>
        </w:rPr>
        <w:t>considere</w:t>
      </w:r>
      <w:r>
        <w:rPr>
          <w:rFonts w:ascii="Arial" w:hAnsi="Arial" w:cs="Arial"/>
          <w:sz w:val="24"/>
          <w:szCs w:val="19"/>
        </w:rPr>
        <w:t xml:space="preserve"> </w:t>
      </w:r>
      <w:r w:rsidRPr="00A308F8">
        <w:rPr>
          <w:rFonts w:ascii="Arial" w:hAnsi="Arial" w:cs="Arial"/>
          <w:sz w:val="24"/>
          <w:szCs w:val="19"/>
        </w:rPr>
        <w:t>necesario</w:t>
      </w:r>
      <w:r>
        <w:rPr>
          <w:rFonts w:ascii="Arial" w:hAnsi="Arial" w:cs="Arial"/>
          <w:sz w:val="24"/>
          <w:szCs w:val="19"/>
        </w:rPr>
        <w:t xml:space="preserve"> </w:t>
      </w:r>
      <w:r w:rsidRPr="00A308F8">
        <w:rPr>
          <w:rFonts w:ascii="Arial" w:hAnsi="Arial" w:cs="Arial"/>
          <w:sz w:val="24"/>
          <w:szCs w:val="19"/>
        </w:rPr>
        <w:t>se</w:t>
      </w:r>
      <w:r>
        <w:rPr>
          <w:rFonts w:ascii="Arial" w:hAnsi="Arial" w:cs="Arial"/>
          <w:sz w:val="24"/>
          <w:szCs w:val="19"/>
        </w:rPr>
        <w:t xml:space="preserve"> </w:t>
      </w:r>
      <w:r w:rsidRPr="00A308F8">
        <w:rPr>
          <w:rFonts w:ascii="Arial" w:hAnsi="Arial" w:cs="Arial"/>
          <w:sz w:val="24"/>
          <w:szCs w:val="19"/>
        </w:rPr>
        <w:t>requiere</w:t>
      </w:r>
      <w:r>
        <w:rPr>
          <w:rFonts w:ascii="Arial" w:hAnsi="Arial" w:cs="Arial"/>
          <w:sz w:val="24"/>
          <w:szCs w:val="19"/>
        </w:rPr>
        <w:t xml:space="preserve"> </w:t>
      </w:r>
      <w:r w:rsidRPr="00A308F8">
        <w:rPr>
          <w:rFonts w:ascii="Arial" w:hAnsi="Arial" w:cs="Arial"/>
          <w:sz w:val="24"/>
          <w:szCs w:val="19"/>
        </w:rPr>
        <w:t>que</w:t>
      </w:r>
      <w:r>
        <w:rPr>
          <w:rFonts w:ascii="Arial" w:hAnsi="Arial" w:cs="Arial"/>
          <w:sz w:val="24"/>
          <w:szCs w:val="19"/>
        </w:rPr>
        <w:t xml:space="preserve"> </w:t>
      </w:r>
      <w:r w:rsidRPr="00A308F8">
        <w:rPr>
          <w:rFonts w:ascii="Arial" w:hAnsi="Arial" w:cs="Arial"/>
          <w:sz w:val="24"/>
          <w:szCs w:val="19"/>
        </w:rPr>
        <w:t>exista</w:t>
      </w:r>
      <w:r>
        <w:rPr>
          <w:rFonts w:ascii="Arial" w:hAnsi="Arial" w:cs="Arial"/>
          <w:sz w:val="24"/>
          <w:szCs w:val="19"/>
        </w:rPr>
        <w:t xml:space="preserve"> </w:t>
      </w:r>
      <w:r w:rsidRPr="00A308F8">
        <w:rPr>
          <w:rFonts w:ascii="Arial" w:hAnsi="Arial" w:cs="Arial"/>
          <w:sz w:val="24"/>
          <w:szCs w:val="19"/>
        </w:rPr>
        <w:t>una</w:t>
      </w:r>
      <w:r>
        <w:rPr>
          <w:rFonts w:ascii="Arial" w:hAnsi="Arial" w:cs="Arial"/>
          <w:sz w:val="24"/>
          <w:szCs w:val="19"/>
        </w:rPr>
        <w:t xml:space="preserve"> </w:t>
      </w:r>
      <w:r w:rsidRPr="00A308F8">
        <w:rPr>
          <w:rFonts w:ascii="Arial" w:hAnsi="Arial" w:cs="Arial"/>
          <w:sz w:val="24"/>
          <w:szCs w:val="19"/>
        </w:rPr>
        <w:t>relación</w:t>
      </w:r>
      <w:r>
        <w:rPr>
          <w:rFonts w:ascii="Arial" w:hAnsi="Arial" w:cs="Arial"/>
          <w:sz w:val="24"/>
          <w:szCs w:val="19"/>
        </w:rPr>
        <w:t xml:space="preserve"> </w:t>
      </w:r>
      <w:r w:rsidRPr="00A308F8">
        <w:rPr>
          <w:rFonts w:ascii="Arial" w:hAnsi="Arial" w:cs="Arial"/>
          <w:sz w:val="24"/>
          <w:szCs w:val="19"/>
        </w:rPr>
        <w:t>de causalidad entre los gastos producidos y la renta generada, debiendo evaluarse la necesidad del gasto en cada caso.</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asimismo, este </w:t>
      </w:r>
      <w:r w:rsidR="005B075A" w:rsidRPr="00A308F8">
        <w:rPr>
          <w:rFonts w:ascii="Arial" w:hAnsi="Arial" w:cs="Arial"/>
          <w:sz w:val="24"/>
          <w:szCs w:val="19"/>
        </w:rPr>
        <w:t xml:space="preserve">tribunal </w:t>
      </w:r>
      <w:r w:rsidRPr="00A308F8">
        <w:rPr>
          <w:rFonts w:ascii="Arial" w:hAnsi="Arial" w:cs="Arial"/>
          <w:sz w:val="24"/>
          <w:szCs w:val="19"/>
        </w:rPr>
        <w:t xml:space="preserve">ha señalado en las </w:t>
      </w:r>
      <w:r w:rsidR="005B075A" w:rsidRPr="00A308F8">
        <w:rPr>
          <w:rFonts w:ascii="Arial" w:hAnsi="Arial" w:cs="Arial"/>
          <w:sz w:val="24"/>
          <w:szCs w:val="19"/>
        </w:rPr>
        <w:t>resoluciones</w:t>
      </w:r>
      <w:r w:rsidR="005B075A">
        <w:rPr>
          <w:rFonts w:ascii="Arial" w:hAnsi="Arial" w:cs="Arial"/>
          <w:sz w:val="24"/>
          <w:szCs w:val="19"/>
        </w:rPr>
        <w:t xml:space="preserve"> </w:t>
      </w:r>
      <w:r w:rsidR="005B075A">
        <w:rPr>
          <w:rFonts w:ascii="Arial" w:hAnsi="Arial" w:cs="Times New Roman"/>
          <w:sz w:val="24"/>
          <w:szCs w:val="20"/>
        </w:rPr>
        <w:t>N.°</w:t>
      </w:r>
      <w:r w:rsidR="005B075A">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 xml:space="preserve">y </w:t>
      </w:r>
      <w:r w:rsidRPr="00A308F8">
        <w:rPr>
          <w:rFonts w:ascii="Arial" w:hAnsi="Arial" w:cs="Times New Roman"/>
          <w:sz w:val="24"/>
          <w:szCs w:val="20"/>
        </w:rPr>
        <w:t>N</w:t>
      </w:r>
      <w:r w:rsidR="005B075A">
        <w:rPr>
          <w:rFonts w:ascii="Arial" w:hAnsi="Arial" w:cs="Times New Roman"/>
          <w:sz w:val="24"/>
          <w:szCs w:val="20"/>
        </w:rPr>
        <w:t>.°</w:t>
      </w:r>
      <w:r w:rsidR="005B075A">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entre otras, que la relación de causalidad debe encontrarse sustentada, entre otros, con documentos que acrediten fehacientemente el destino del gasto y, de ser el caso, sus beneficiarios.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en las </w:t>
      </w:r>
      <w:r w:rsidR="002A7CE3" w:rsidRPr="00A308F8">
        <w:rPr>
          <w:rFonts w:ascii="Arial" w:hAnsi="Arial" w:cs="Arial"/>
          <w:sz w:val="24"/>
          <w:szCs w:val="19"/>
        </w:rPr>
        <w:t xml:space="preserve">resoluciones </w:t>
      </w:r>
      <w:r w:rsidRPr="00A308F8">
        <w:rPr>
          <w:rFonts w:ascii="Arial" w:hAnsi="Arial" w:cs="Times New Roman"/>
          <w:sz w:val="24"/>
          <w:szCs w:val="20"/>
        </w:rPr>
        <w:t>N</w:t>
      </w:r>
      <w:r w:rsidR="002A7CE3">
        <w:rPr>
          <w:rFonts w:ascii="Arial" w:hAnsi="Arial" w:cs="Times New Roman"/>
          <w:sz w:val="24"/>
          <w:szCs w:val="20"/>
        </w:rPr>
        <w:t>.°</w:t>
      </w:r>
      <w:r w:rsidR="002A7CE3">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 xml:space="preserve">y </w:t>
      </w:r>
      <w:r w:rsidR="0066116E">
        <w:rPr>
          <w:rFonts w:ascii="Arial" w:hAnsi="Arial" w:cs="Times New Roman"/>
          <w:sz w:val="24"/>
          <w:szCs w:val="20"/>
        </w:rPr>
        <w:t>N.°</w:t>
      </w:r>
      <w:r w:rsidR="002A7CE3">
        <w:rPr>
          <w:rFonts w:ascii="Arial" w:hAnsi="Arial" w:cs="Arial"/>
          <w:sz w:val="24"/>
          <w:szCs w:val="19"/>
        </w:rPr>
        <w:t xml:space="preserve"> ................................</w:t>
      </w:r>
      <w:r w:rsidRPr="00A308F8">
        <w:rPr>
          <w:rFonts w:ascii="Arial" w:hAnsi="Arial" w:cs="Times New Roman"/>
          <w:sz w:val="24"/>
          <w:szCs w:val="20"/>
        </w:rPr>
        <w:t>,</w:t>
      </w:r>
      <w:r>
        <w:rPr>
          <w:rFonts w:ascii="Arial" w:hAnsi="Arial" w:cs="Times New Roman"/>
          <w:sz w:val="24"/>
          <w:szCs w:val="20"/>
        </w:rPr>
        <w:t xml:space="preserve"> </w:t>
      </w:r>
      <w:r w:rsidRPr="00A308F8">
        <w:rPr>
          <w:rFonts w:ascii="Arial" w:hAnsi="Arial" w:cs="Arial"/>
          <w:sz w:val="24"/>
          <w:szCs w:val="19"/>
        </w:rPr>
        <w:t xml:space="preserve">este </w:t>
      </w:r>
      <w:r w:rsidR="002A7CE3" w:rsidRPr="00A308F8">
        <w:rPr>
          <w:rFonts w:ascii="Arial" w:hAnsi="Arial" w:cs="Arial"/>
          <w:sz w:val="24"/>
          <w:szCs w:val="19"/>
        </w:rPr>
        <w:t xml:space="preserve">tribunal </w:t>
      </w:r>
      <w:r w:rsidRPr="00A308F8">
        <w:rPr>
          <w:rFonts w:ascii="Arial" w:hAnsi="Arial" w:cs="Arial"/>
          <w:sz w:val="24"/>
          <w:szCs w:val="19"/>
        </w:rPr>
        <w:t>ha indicado que los gastos de representación no sólo deben acreditarse con el comprobante de pago, sino también demostrarse la vinculación con la generación de rentas para aceptar su deducción.</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mediante el punto 1 del Anexo </w:t>
      </w:r>
      <w:r w:rsidRPr="00A308F8">
        <w:rPr>
          <w:rFonts w:ascii="Arial" w:hAnsi="Arial" w:cs="Times New Roman"/>
          <w:sz w:val="24"/>
          <w:szCs w:val="20"/>
        </w:rPr>
        <w:t>N</w:t>
      </w:r>
      <w:r w:rsidR="002A7CE3">
        <w:rPr>
          <w:rFonts w:ascii="Arial" w:hAnsi="Arial" w:cs="Times New Roman"/>
          <w:sz w:val="24"/>
          <w:szCs w:val="20"/>
        </w:rPr>
        <w:t>.°</w:t>
      </w:r>
      <w:r w:rsidRPr="00A308F8">
        <w:rPr>
          <w:rFonts w:ascii="Arial" w:hAnsi="Arial" w:cs="Times New Roman"/>
          <w:sz w:val="24"/>
          <w:szCs w:val="20"/>
        </w:rPr>
        <w:t xml:space="preserve"> </w:t>
      </w:r>
      <w:r w:rsidRPr="00A308F8">
        <w:rPr>
          <w:rFonts w:ascii="Arial" w:hAnsi="Arial" w:cs="Arial"/>
          <w:sz w:val="24"/>
          <w:szCs w:val="19"/>
        </w:rPr>
        <w:t xml:space="preserve">01 al Requerimiento </w:t>
      </w:r>
      <w:r w:rsidRPr="00A308F8">
        <w:rPr>
          <w:rFonts w:ascii="Arial" w:hAnsi="Arial" w:cs="Times New Roman"/>
          <w:sz w:val="24"/>
          <w:szCs w:val="20"/>
        </w:rPr>
        <w:t>N</w:t>
      </w:r>
      <w:r w:rsidR="002A7CE3">
        <w:rPr>
          <w:rFonts w:ascii="Arial" w:hAnsi="Arial" w:cs="Times New Roman"/>
          <w:sz w:val="24"/>
          <w:szCs w:val="20"/>
        </w:rPr>
        <w:t>.°</w:t>
      </w:r>
      <w:r w:rsidR="002A7CE3">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 xml:space="preserve">notificado el 22 de marzo de 2019 (folios 616 a 626), la </w:t>
      </w:r>
      <w:r w:rsidR="002A7CE3" w:rsidRPr="00A308F8">
        <w:rPr>
          <w:rFonts w:ascii="Arial" w:hAnsi="Arial" w:cs="Arial"/>
          <w:sz w:val="24"/>
          <w:szCs w:val="19"/>
        </w:rPr>
        <w:t xml:space="preserve">administración </w:t>
      </w:r>
      <w:r w:rsidRPr="00A308F8">
        <w:rPr>
          <w:rFonts w:ascii="Arial" w:hAnsi="Arial" w:cs="Arial"/>
          <w:sz w:val="24"/>
          <w:szCs w:val="19"/>
        </w:rPr>
        <w:t xml:space="preserve">informó a la recurrente que de la revisión de su Registro de Compra se observa que anotó adquisiciones de combustible, los cuales se detallan en su Anexo </w:t>
      </w:r>
      <w:r w:rsidRPr="00A308F8">
        <w:rPr>
          <w:rFonts w:ascii="Arial" w:hAnsi="Arial" w:cs="Times New Roman"/>
          <w:sz w:val="24"/>
          <w:szCs w:val="20"/>
        </w:rPr>
        <w:t>N</w:t>
      </w:r>
      <w:r w:rsidR="002A7CE3">
        <w:rPr>
          <w:rFonts w:ascii="Arial" w:hAnsi="Arial" w:cs="Times New Roman"/>
          <w:sz w:val="24"/>
          <w:szCs w:val="20"/>
        </w:rPr>
        <w:t>.°</w:t>
      </w:r>
      <w:r>
        <w:rPr>
          <w:rFonts w:ascii="Arial" w:hAnsi="Arial" w:cs="Times New Roman"/>
          <w:sz w:val="24"/>
          <w:szCs w:val="20"/>
        </w:rPr>
        <w:t xml:space="preserve"> </w:t>
      </w:r>
      <w:r w:rsidRPr="00A308F8">
        <w:rPr>
          <w:rFonts w:ascii="Arial" w:hAnsi="Arial" w:cs="Arial"/>
          <w:sz w:val="24"/>
          <w:szCs w:val="19"/>
        </w:rPr>
        <w:t xml:space="preserve">1.1 (folio 620), apreciándose de éstas que adquirió grandes cantidades de combustible </w:t>
      </w:r>
      <w:r w:rsidR="00EF49AF" w:rsidRPr="00A308F8">
        <w:rPr>
          <w:rFonts w:ascii="Arial" w:hAnsi="Arial" w:cs="Arial"/>
          <w:sz w:val="24"/>
          <w:szCs w:val="19"/>
        </w:rPr>
        <w:t>Diésel</w:t>
      </w:r>
      <w:r w:rsidRPr="00A308F8">
        <w:rPr>
          <w:rFonts w:ascii="Arial" w:hAnsi="Arial" w:cs="Arial"/>
          <w:sz w:val="24"/>
          <w:szCs w:val="19"/>
        </w:rPr>
        <w:t xml:space="preserve"> </w:t>
      </w:r>
      <w:r w:rsidR="002A7CE3">
        <w:rPr>
          <w:rFonts w:ascii="Arial" w:hAnsi="Arial" w:cs="Arial"/>
          <w:sz w:val="24"/>
          <w:szCs w:val="19"/>
        </w:rPr>
        <w:t>B</w:t>
      </w:r>
      <w:r w:rsidRPr="00A308F8">
        <w:rPr>
          <w:rFonts w:ascii="Arial" w:hAnsi="Arial" w:cs="Arial"/>
          <w:sz w:val="24"/>
          <w:szCs w:val="19"/>
        </w:rPr>
        <w:t>5, los cuales no pueden ser para el abastecimiento de un solo vehículo.</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por lo expuesto, le solicitó que acreditara el traslado del combustible, proporcionando la Guía de Remisión - Remitente y/o Transportista, de ser el caso, asimismo, que precisara en qué unidades de transporte y/o maquinarias </w:t>
      </w:r>
      <w:r w:rsidRPr="00A308F8">
        <w:rPr>
          <w:rFonts w:ascii="Arial" w:hAnsi="Arial" w:cs="Arial"/>
          <w:sz w:val="24"/>
          <w:szCs w:val="19"/>
        </w:rPr>
        <w:lastRenderedPageBreak/>
        <w:t>fueron abastecidos con las adquisiciones de combustible, lo cual deberá estar acreditado documentariamente mediante órdenes de compra, vales, órdenes de despacho, liquidaciones y otra documentación de carácter fehaciente que considere pertinente.</w:t>
      </w:r>
    </w:p>
    <w:p w:rsidR="002A7CE3"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asimismo, le requirió que acreditara documentariamente las labores que realizaron los vehículos y/o maquinarias que fueron abastecidos con las adquisiciones de combustible, los que deberían ser causales con la generación de renta y/o el mantenimiento de su fuente, de igual manera, deberá señalar si el combustible fue almacenado, de ser así, le solicitó que proporcionara la autorización de almacenamiento de combustible otorgado por</w:t>
      </w:r>
      <w:r w:rsidR="00935EA7">
        <w:rPr>
          <w:rFonts w:ascii="Arial" w:hAnsi="Arial" w:cs="Arial"/>
          <w:sz w:val="24"/>
          <w:szCs w:val="19"/>
        </w:rPr>
        <w:t xml:space="preserve"> ........................................................</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finalmente, refiere que de no acreditar lo solicitado procedería a reparar el crédito fiscal del Impuesto</w:t>
      </w:r>
      <w:r w:rsidR="00935EA7">
        <w:rPr>
          <w:rFonts w:ascii="Arial" w:hAnsi="Arial" w:cs="Arial"/>
          <w:sz w:val="24"/>
          <w:szCs w:val="19"/>
        </w:rPr>
        <w:t xml:space="preserve"> </w:t>
      </w:r>
      <w:r w:rsidRPr="00A308F8">
        <w:rPr>
          <w:rFonts w:ascii="Arial" w:hAnsi="Arial" w:cs="Arial"/>
          <w:sz w:val="24"/>
          <w:szCs w:val="19"/>
        </w:rPr>
        <w:t>General a las Ventas por el importe de S/. 44 870,94.</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en respuesta, mediante escrito de </w:t>
      </w:r>
      <w:r w:rsidR="0066116E">
        <w:rPr>
          <w:rFonts w:ascii="Arial" w:hAnsi="Arial" w:cs="Arial"/>
          <w:sz w:val="24"/>
          <w:szCs w:val="19"/>
        </w:rPr>
        <w:t>10</w:t>
      </w:r>
      <w:r w:rsidRPr="00A308F8">
        <w:rPr>
          <w:rFonts w:ascii="Arial" w:hAnsi="Arial" w:cs="Arial"/>
          <w:sz w:val="24"/>
          <w:szCs w:val="19"/>
        </w:rPr>
        <w:t xml:space="preserve"> de abril de 2019 (folios 523 a 532) la recurrente señala que a fin de dar cumplimiento a sus compromisos y actividades suele abastecer a distintos vehículos y/o maquinarias en el mismo grifo y no a un solo vehículo como afirma la </w:t>
      </w:r>
      <w:r w:rsidR="00935EA7" w:rsidRPr="00A308F8">
        <w:rPr>
          <w:rFonts w:ascii="Arial" w:hAnsi="Arial" w:cs="Arial"/>
          <w:sz w:val="24"/>
          <w:szCs w:val="19"/>
        </w:rPr>
        <w:t>administración</w:t>
      </w:r>
      <w:r w:rsidRPr="00A308F8">
        <w:rPr>
          <w:rFonts w:ascii="Arial" w:hAnsi="Arial" w:cs="Arial"/>
          <w:sz w:val="24"/>
          <w:szCs w:val="19"/>
        </w:rPr>
        <w:t>, prueba de ello son las facturas y/o vales en los cuales se consigna el equipo que es abastecido de manera directa a su tanque de combustible, asimismo, que existe ocasiones en las que se ve en la necesidad de llevar a pie</w:t>
      </w:r>
      <w:r w:rsidR="00935EA7">
        <w:rPr>
          <w:rFonts w:ascii="Arial" w:hAnsi="Arial" w:cs="Arial"/>
          <w:sz w:val="24"/>
          <w:szCs w:val="19"/>
        </w:rPr>
        <w:t xml:space="preserve"> </w:t>
      </w:r>
      <w:r w:rsidRPr="00A308F8">
        <w:rPr>
          <w:rFonts w:ascii="Arial" w:hAnsi="Arial" w:cs="Arial"/>
          <w:sz w:val="24"/>
          <w:szCs w:val="19"/>
        </w:rPr>
        <w:t xml:space="preserve">de obra grandes cantidades de combustible, debido a la propia naturaleza </w:t>
      </w:r>
      <w:r w:rsidRPr="00A308F8">
        <w:rPr>
          <w:rFonts w:ascii="Arial" w:hAnsi="Arial" w:cs="Times New Roman"/>
          <w:sz w:val="24"/>
          <w:szCs w:val="20"/>
        </w:rPr>
        <w:t xml:space="preserve">y </w:t>
      </w:r>
      <w:r w:rsidRPr="00A308F8">
        <w:rPr>
          <w:rFonts w:ascii="Arial" w:hAnsi="Arial" w:cs="Arial"/>
          <w:sz w:val="24"/>
          <w:szCs w:val="19"/>
        </w:rPr>
        <w:t>envergadura de la obra, lo</w:t>
      </w:r>
      <w:r w:rsidR="00935EA7">
        <w:rPr>
          <w:rFonts w:ascii="Arial" w:hAnsi="Arial" w:cs="Arial"/>
          <w:sz w:val="24"/>
          <w:szCs w:val="19"/>
        </w:rPr>
        <w:t xml:space="preserve"> </w:t>
      </w:r>
      <w:r w:rsidRPr="00A308F8">
        <w:rPr>
          <w:rFonts w:ascii="Arial" w:hAnsi="Arial" w:cs="Arial"/>
          <w:sz w:val="24"/>
          <w:szCs w:val="19"/>
        </w:rPr>
        <w:t>que lo lleva a transportar en timb</w:t>
      </w:r>
      <w:r w:rsidR="00935EA7">
        <w:rPr>
          <w:rFonts w:ascii="Arial" w:hAnsi="Arial" w:cs="Arial"/>
          <w:sz w:val="24"/>
          <w:szCs w:val="19"/>
        </w:rPr>
        <w:t>o</w:t>
      </w:r>
      <w:r w:rsidRPr="00A308F8">
        <w:rPr>
          <w:rFonts w:ascii="Arial" w:hAnsi="Arial" w:cs="Arial"/>
          <w:sz w:val="24"/>
          <w:szCs w:val="19"/>
        </w:rPr>
        <w:t>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precisa que en cuanto a las facturas emitidas por</w:t>
      </w:r>
      <w:r w:rsidR="00935EA7">
        <w:rPr>
          <w:rFonts w:ascii="Arial" w:hAnsi="Arial" w:cs="Arial"/>
          <w:sz w:val="24"/>
          <w:szCs w:val="19"/>
        </w:rPr>
        <w:t xml:space="preserve"> ........................................................ </w:t>
      </w:r>
      <w:r w:rsidRPr="00A308F8">
        <w:rPr>
          <w:rFonts w:ascii="Arial" w:hAnsi="Arial" w:cs="Arial"/>
          <w:sz w:val="24"/>
          <w:szCs w:val="19"/>
        </w:rPr>
        <w:t xml:space="preserve">que la Factura 4 </w:t>
      </w:r>
      <w:r w:rsidRPr="00A308F8">
        <w:rPr>
          <w:rFonts w:ascii="Arial" w:hAnsi="Arial" w:cs="Times New Roman"/>
          <w:sz w:val="24"/>
          <w:szCs w:val="20"/>
        </w:rPr>
        <w:t>N</w:t>
      </w:r>
      <w:r w:rsidR="00935EA7">
        <w:rPr>
          <w:rFonts w:ascii="Arial" w:hAnsi="Arial" w:cs="Times New Roman"/>
          <w:sz w:val="24"/>
          <w:szCs w:val="20"/>
        </w:rPr>
        <w:t>.°</w:t>
      </w:r>
      <w:r w:rsidR="00935EA7">
        <w:rPr>
          <w:rFonts w:ascii="Arial" w:hAnsi="Arial" w:cs="Arial"/>
          <w:sz w:val="24"/>
          <w:szCs w:val="19"/>
        </w:rPr>
        <w:t xml:space="preserve"> .............................. </w:t>
      </w:r>
      <w:r w:rsidRPr="00A308F8">
        <w:rPr>
          <w:rFonts w:ascii="Arial" w:hAnsi="Arial" w:cs="Arial"/>
          <w:sz w:val="24"/>
          <w:szCs w:val="19"/>
        </w:rPr>
        <w:t>fue por el combustible que abasteció directamente al tanque del volquete de su propiedad con</w:t>
      </w:r>
      <w:r w:rsidR="00935EA7">
        <w:rPr>
          <w:rFonts w:ascii="Arial" w:hAnsi="Arial" w:cs="Arial"/>
          <w:sz w:val="24"/>
          <w:szCs w:val="19"/>
        </w:rPr>
        <w:t xml:space="preserve"> </w:t>
      </w:r>
      <w:r w:rsidRPr="00A308F8">
        <w:rPr>
          <w:rFonts w:ascii="Arial" w:hAnsi="Arial" w:cs="Arial"/>
          <w:sz w:val="24"/>
          <w:szCs w:val="19"/>
        </w:rPr>
        <w:t xml:space="preserve">Placa </w:t>
      </w:r>
      <w:r w:rsidRPr="00A308F8">
        <w:rPr>
          <w:rFonts w:ascii="Arial" w:hAnsi="Arial" w:cs="Times New Roman"/>
          <w:sz w:val="24"/>
          <w:szCs w:val="20"/>
        </w:rPr>
        <w:t>N</w:t>
      </w:r>
      <w:r w:rsidR="00935EA7">
        <w:rPr>
          <w:rFonts w:ascii="Arial" w:hAnsi="Arial" w:cs="Times New Roman"/>
          <w:sz w:val="24"/>
          <w:szCs w:val="20"/>
        </w:rPr>
        <w:t>.°</w:t>
      </w:r>
      <w:r w:rsidR="00935EA7">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para trasladarlo a la obra Puchkas</w:t>
      </w:r>
      <w:r w:rsidR="00935EA7">
        <w:rPr>
          <w:rFonts w:ascii="Arial" w:hAnsi="Arial" w:cs="Arial"/>
          <w:sz w:val="24"/>
          <w:szCs w:val="19"/>
        </w:rPr>
        <w:t xml:space="preserve"> </w:t>
      </w:r>
      <w:r w:rsidRPr="00A308F8">
        <w:rPr>
          <w:rFonts w:ascii="Arial" w:hAnsi="Arial" w:cs="Arial"/>
          <w:sz w:val="24"/>
          <w:szCs w:val="19"/>
        </w:rPr>
        <w:t>- Razuhuillca</w:t>
      </w:r>
      <w:r w:rsidR="00935EA7">
        <w:rPr>
          <w:rFonts w:ascii="Arial" w:hAnsi="Arial" w:cs="Arial"/>
          <w:sz w:val="24"/>
          <w:szCs w:val="19"/>
        </w:rPr>
        <w:t xml:space="preserve"> </w:t>
      </w:r>
      <w:r w:rsidRPr="00A308F8">
        <w:rPr>
          <w:rFonts w:ascii="Arial" w:hAnsi="Arial" w:cs="Arial"/>
          <w:sz w:val="24"/>
          <w:szCs w:val="19"/>
        </w:rPr>
        <w:t xml:space="preserve">- Huanta, que la Factura 4 </w:t>
      </w:r>
      <w:r w:rsidRPr="00A308F8">
        <w:rPr>
          <w:rFonts w:ascii="Arial" w:hAnsi="Arial" w:cs="Times New Roman"/>
          <w:sz w:val="24"/>
          <w:szCs w:val="20"/>
        </w:rPr>
        <w:t>N</w:t>
      </w:r>
      <w:r w:rsidR="00935EA7">
        <w:rPr>
          <w:rFonts w:ascii="Arial" w:hAnsi="Arial" w:cs="Times New Roman"/>
          <w:sz w:val="24"/>
          <w:szCs w:val="20"/>
        </w:rPr>
        <w:t>.°</w:t>
      </w:r>
      <w:r w:rsidR="00935EA7">
        <w:rPr>
          <w:rFonts w:ascii="Arial" w:hAnsi="Arial" w:cs="Arial"/>
          <w:sz w:val="24"/>
          <w:szCs w:val="19"/>
        </w:rPr>
        <w:t xml:space="preserve"> ................................ </w:t>
      </w:r>
      <w:r w:rsidRPr="00A308F8">
        <w:rPr>
          <w:rFonts w:ascii="Arial" w:hAnsi="Arial" w:cs="Arial"/>
          <w:sz w:val="24"/>
          <w:szCs w:val="19"/>
        </w:rPr>
        <w:t xml:space="preserve">fue por el combustible abastecido a la camioneta de su propiedad con Placa de Rodaje </w:t>
      </w:r>
      <w:r w:rsidRPr="00A308F8">
        <w:rPr>
          <w:rFonts w:ascii="Arial" w:hAnsi="Arial" w:cs="Times New Roman"/>
          <w:sz w:val="24"/>
          <w:szCs w:val="20"/>
        </w:rPr>
        <w:t>N</w:t>
      </w:r>
      <w:r w:rsidR="00935EA7">
        <w:rPr>
          <w:rFonts w:ascii="Arial" w:hAnsi="Arial" w:cs="Times New Roman"/>
          <w:sz w:val="24"/>
          <w:szCs w:val="20"/>
        </w:rPr>
        <w:t xml:space="preserve">.° </w:t>
      </w:r>
      <w:r w:rsidR="00935EA7">
        <w:rPr>
          <w:rFonts w:ascii="Arial" w:hAnsi="Arial" w:cs="Arial"/>
          <w:sz w:val="24"/>
          <w:szCs w:val="19"/>
        </w:rPr>
        <w:t>...........................................</w:t>
      </w:r>
      <w:r>
        <w:rPr>
          <w:rFonts w:ascii="Arial" w:hAnsi="Arial" w:cs="Times New Roman"/>
          <w:sz w:val="24"/>
          <w:szCs w:val="20"/>
        </w:rPr>
        <w:t xml:space="preserve"> </w:t>
      </w:r>
      <w:r w:rsidRPr="00A308F8">
        <w:rPr>
          <w:rFonts w:ascii="Arial" w:hAnsi="Arial" w:cs="Arial"/>
          <w:sz w:val="24"/>
          <w:szCs w:val="19"/>
        </w:rPr>
        <w:t>en</w:t>
      </w:r>
      <w:r w:rsidR="00935EA7">
        <w:rPr>
          <w:rFonts w:ascii="Arial" w:hAnsi="Arial" w:cs="Arial"/>
          <w:sz w:val="24"/>
          <w:szCs w:val="19"/>
        </w:rPr>
        <w:t xml:space="preserve"> </w:t>
      </w:r>
      <w:r w:rsidRPr="00A308F8">
        <w:rPr>
          <w:rFonts w:ascii="Arial" w:hAnsi="Arial" w:cs="Arial"/>
          <w:sz w:val="24"/>
          <w:szCs w:val="19"/>
        </w:rPr>
        <w:t xml:space="preserve">dos timbas de combustible, como consta en el vale, para ejecutar la obra Puchkas - Razuhuillca - Huanta, que la Factura 4 </w:t>
      </w:r>
      <w:r w:rsidRPr="00A308F8">
        <w:rPr>
          <w:rFonts w:ascii="Arial" w:hAnsi="Arial" w:cs="Times New Roman"/>
          <w:sz w:val="24"/>
          <w:szCs w:val="20"/>
        </w:rPr>
        <w:t>N</w:t>
      </w:r>
      <w:r w:rsidR="00935EA7">
        <w:rPr>
          <w:rFonts w:ascii="Arial" w:hAnsi="Arial" w:cs="Times New Roman"/>
          <w:sz w:val="24"/>
          <w:szCs w:val="20"/>
        </w:rPr>
        <w:t>.°</w:t>
      </w:r>
      <w:r w:rsidR="00935EA7">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 xml:space="preserve">está vinculada con tres vales de combustible, el primero con el llenado del tanque del volquete con Placa de Rodaje </w:t>
      </w:r>
      <w:r w:rsidRPr="00A308F8">
        <w:rPr>
          <w:rFonts w:ascii="Arial" w:hAnsi="Arial" w:cs="Times New Roman"/>
          <w:sz w:val="24"/>
          <w:szCs w:val="20"/>
        </w:rPr>
        <w:t>N</w:t>
      </w:r>
      <w:r w:rsidR="00935EA7">
        <w:rPr>
          <w:rFonts w:ascii="Arial" w:hAnsi="Arial" w:cs="Times New Roman"/>
          <w:sz w:val="24"/>
          <w:szCs w:val="20"/>
        </w:rPr>
        <w:t>.°</w:t>
      </w:r>
      <w:r w:rsidR="00935EA7">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 xml:space="preserve">por 82,0000 galones, el segundo con el llenado del tanque de la camioneta con Placa de Rodaje </w:t>
      </w:r>
      <w:r w:rsidRPr="00A308F8">
        <w:rPr>
          <w:rFonts w:ascii="Arial" w:hAnsi="Arial" w:cs="Times New Roman"/>
          <w:sz w:val="24"/>
          <w:szCs w:val="20"/>
        </w:rPr>
        <w:t>N</w:t>
      </w:r>
      <w:r w:rsidR="00935EA7">
        <w:rPr>
          <w:rFonts w:ascii="Arial" w:hAnsi="Arial" w:cs="Times New Roman"/>
          <w:sz w:val="24"/>
          <w:szCs w:val="20"/>
        </w:rPr>
        <w:t>.°</w:t>
      </w:r>
      <w:r w:rsidR="00935EA7">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 xml:space="preserve">por 18,0000 galones </w:t>
      </w:r>
      <w:r w:rsidRPr="00A308F8">
        <w:rPr>
          <w:rFonts w:ascii="Arial" w:hAnsi="Arial" w:cs="Times New Roman"/>
          <w:sz w:val="24"/>
          <w:szCs w:val="20"/>
        </w:rPr>
        <w:t xml:space="preserve">y </w:t>
      </w:r>
      <w:r w:rsidRPr="00A308F8">
        <w:rPr>
          <w:rFonts w:ascii="Arial" w:hAnsi="Arial" w:cs="Arial"/>
          <w:sz w:val="24"/>
          <w:szCs w:val="19"/>
        </w:rPr>
        <w:t xml:space="preserve">el tercero es por 120,0000 galones, para ejecutar la obra Puchkas - Razuhuillca - Huanta, siendo que al haber dos vehículos el personal del grifo no sabía que placa consignar en la factura, que las Facturas 4 </w:t>
      </w:r>
      <w:r w:rsidRPr="00A308F8">
        <w:rPr>
          <w:rFonts w:ascii="Arial" w:hAnsi="Arial" w:cs="Times New Roman"/>
          <w:sz w:val="24"/>
          <w:szCs w:val="20"/>
        </w:rPr>
        <w:t>N</w:t>
      </w:r>
      <w:r w:rsidR="00935EA7">
        <w:rPr>
          <w:rFonts w:ascii="Arial" w:hAnsi="Arial" w:cs="Times New Roman"/>
          <w:sz w:val="24"/>
          <w:szCs w:val="20"/>
        </w:rPr>
        <w:t>.°</w:t>
      </w:r>
      <w:r w:rsidR="00935EA7">
        <w:rPr>
          <w:rFonts w:ascii="Arial" w:hAnsi="Arial" w:cs="Arial"/>
          <w:sz w:val="24"/>
          <w:szCs w:val="19"/>
        </w:rPr>
        <w:t xml:space="preserve"> ...................................</w:t>
      </w:r>
      <w:r>
        <w:rPr>
          <w:rFonts w:ascii="Arial" w:hAnsi="Arial" w:cs="Times New Roman"/>
          <w:sz w:val="24"/>
          <w:szCs w:val="20"/>
        </w:rPr>
        <w:t xml:space="preserve"> </w:t>
      </w:r>
      <w:r w:rsidRPr="00A308F8">
        <w:rPr>
          <w:rFonts w:ascii="Arial" w:hAnsi="Arial" w:cs="Times New Roman"/>
          <w:sz w:val="24"/>
          <w:szCs w:val="20"/>
        </w:rPr>
        <w:t>y</w:t>
      </w:r>
      <w:r w:rsidR="00935EA7">
        <w:rPr>
          <w:rFonts w:ascii="Arial" w:hAnsi="Arial" w:cs="Times New Roman"/>
          <w:sz w:val="24"/>
          <w:szCs w:val="20"/>
        </w:rPr>
        <w:t xml:space="preserve"> </w:t>
      </w:r>
      <w:r w:rsidRPr="00A308F8">
        <w:rPr>
          <w:rFonts w:ascii="Arial" w:hAnsi="Arial" w:cs="Arial"/>
          <w:sz w:val="24"/>
          <w:szCs w:val="19"/>
        </w:rPr>
        <w:t>4</w:t>
      </w:r>
      <w:r>
        <w:rPr>
          <w:rFonts w:ascii="Arial" w:hAnsi="Arial" w:cs="Arial"/>
          <w:sz w:val="24"/>
          <w:szCs w:val="19"/>
        </w:rPr>
        <w:t xml:space="preserve"> </w:t>
      </w:r>
      <w:r w:rsidRPr="00A308F8">
        <w:rPr>
          <w:rFonts w:ascii="Arial" w:hAnsi="Arial" w:cs="Times New Roman"/>
          <w:sz w:val="24"/>
          <w:szCs w:val="20"/>
        </w:rPr>
        <w:t>N</w:t>
      </w:r>
      <w:r w:rsidR="00935EA7">
        <w:rPr>
          <w:rFonts w:ascii="Arial" w:hAnsi="Arial" w:cs="Times New Roman"/>
          <w:sz w:val="24"/>
          <w:szCs w:val="20"/>
        </w:rPr>
        <w:t>.°</w:t>
      </w:r>
      <w:r w:rsidR="00935EA7">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tienen dos vales de combustible cada una, el primero con el llenado del tanque de los volquetes con Placas de Rodaje</w:t>
      </w:r>
      <w:r>
        <w:rPr>
          <w:rFonts w:ascii="Arial" w:hAnsi="Arial" w:cs="Arial"/>
          <w:sz w:val="24"/>
          <w:szCs w:val="19"/>
        </w:rPr>
        <w:t xml:space="preserve"> </w:t>
      </w:r>
      <w:r w:rsidRPr="00A308F8">
        <w:rPr>
          <w:rFonts w:ascii="Arial" w:hAnsi="Arial" w:cs="Times New Roman"/>
          <w:sz w:val="24"/>
          <w:szCs w:val="20"/>
        </w:rPr>
        <w:t>N</w:t>
      </w:r>
      <w:r w:rsidR="00935EA7">
        <w:rPr>
          <w:rFonts w:ascii="Arial" w:hAnsi="Arial" w:cs="Times New Roman"/>
          <w:sz w:val="24"/>
          <w:szCs w:val="20"/>
        </w:rPr>
        <w:t>.°</w:t>
      </w:r>
      <w:r w:rsidR="00935EA7">
        <w:rPr>
          <w:rFonts w:ascii="Arial" w:hAnsi="Arial" w:cs="Arial"/>
          <w:sz w:val="24"/>
          <w:szCs w:val="19"/>
        </w:rPr>
        <w:t xml:space="preserve"> ..................................</w:t>
      </w:r>
      <w:r>
        <w:rPr>
          <w:rFonts w:ascii="Arial" w:hAnsi="Arial" w:cs="Times New Roman"/>
          <w:sz w:val="24"/>
          <w:szCs w:val="20"/>
        </w:rPr>
        <w:t xml:space="preserve"> </w:t>
      </w:r>
      <w:r w:rsidRPr="00A308F8">
        <w:rPr>
          <w:rFonts w:ascii="Arial" w:hAnsi="Arial" w:cs="Times New Roman"/>
          <w:sz w:val="24"/>
          <w:szCs w:val="20"/>
        </w:rPr>
        <w:t>y</w:t>
      </w:r>
      <w:r>
        <w:rPr>
          <w:rFonts w:ascii="Arial" w:hAnsi="Arial" w:cs="Times New Roman"/>
          <w:sz w:val="24"/>
          <w:szCs w:val="20"/>
        </w:rPr>
        <w:t xml:space="preserve"> </w:t>
      </w:r>
      <w:r w:rsidRPr="00A308F8">
        <w:rPr>
          <w:rFonts w:ascii="Arial" w:hAnsi="Arial" w:cs="Arial"/>
          <w:sz w:val="24"/>
          <w:szCs w:val="19"/>
        </w:rPr>
        <w:t xml:space="preserve">por 105,0000 galones </w:t>
      </w:r>
      <w:r w:rsidRPr="00A308F8">
        <w:rPr>
          <w:rFonts w:ascii="Arial" w:hAnsi="Arial" w:cs="Times New Roman"/>
          <w:sz w:val="24"/>
          <w:szCs w:val="20"/>
        </w:rPr>
        <w:t xml:space="preserve">y </w:t>
      </w:r>
      <w:r w:rsidRPr="00A308F8">
        <w:rPr>
          <w:rFonts w:ascii="Arial" w:hAnsi="Arial" w:cs="Arial"/>
          <w:sz w:val="24"/>
          <w:szCs w:val="19"/>
        </w:rPr>
        <w:t>67,6300 galones,</w:t>
      </w:r>
      <w:r w:rsidR="00935EA7">
        <w:rPr>
          <w:rFonts w:ascii="Arial" w:hAnsi="Arial" w:cs="Arial"/>
          <w:sz w:val="24"/>
          <w:szCs w:val="19"/>
        </w:rPr>
        <w:t xml:space="preserve"> </w:t>
      </w:r>
      <w:r w:rsidRPr="00A308F8">
        <w:rPr>
          <w:rFonts w:ascii="Arial" w:hAnsi="Arial" w:cs="Arial"/>
          <w:sz w:val="24"/>
          <w:szCs w:val="19"/>
        </w:rPr>
        <w:t xml:space="preserve">respectivamente, </w:t>
      </w:r>
      <w:r w:rsidRPr="00A308F8">
        <w:rPr>
          <w:rFonts w:ascii="Arial" w:hAnsi="Arial" w:cs="Times New Roman"/>
          <w:sz w:val="24"/>
          <w:szCs w:val="20"/>
        </w:rPr>
        <w:t xml:space="preserve">y </w:t>
      </w:r>
      <w:r w:rsidRPr="00A308F8">
        <w:rPr>
          <w:rFonts w:ascii="Arial" w:hAnsi="Arial" w:cs="Arial"/>
          <w:sz w:val="24"/>
          <w:szCs w:val="19"/>
        </w:rPr>
        <w:t xml:space="preserve">el segundo de dos timbas de 120,0000 galones </w:t>
      </w:r>
      <w:r w:rsidRPr="00A308F8">
        <w:rPr>
          <w:rFonts w:ascii="Arial" w:hAnsi="Arial" w:cs="Times New Roman"/>
          <w:sz w:val="24"/>
          <w:szCs w:val="20"/>
        </w:rPr>
        <w:t xml:space="preserve">y </w:t>
      </w:r>
      <w:r w:rsidRPr="00A308F8">
        <w:rPr>
          <w:rFonts w:ascii="Arial" w:hAnsi="Arial" w:cs="Arial"/>
          <w:sz w:val="24"/>
          <w:szCs w:val="19"/>
        </w:rPr>
        <w:t xml:space="preserve">de siete timbas de 420,0000 galones, respectivamente, para ejecutar la obra Puchkas - Razuhuillca - Huanta, siendo que al haber más de un vehículo el personal del grifo no sabía que placa consignar en las facturas </w:t>
      </w:r>
      <w:r w:rsidRPr="00A308F8">
        <w:rPr>
          <w:rFonts w:ascii="Arial" w:hAnsi="Arial" w:cs="Times New Roman"/>
          <w:sz w:val="24"/>
          <w:szCs w:val="20"/>
        </w:rPr>
        <w:t xml:space="preserve">y </w:t>
      </w:r>
      <w:r w:rsidRPr="00A308F8">
        <w:rPr>
          <w:rFonts w:ascii="Arial" w:hAnsi="Arial" w:cs="Arial"/>
          <w:sz w:val="24"/>
          <w:szCs w:val="19"/>
        </w:rPr>
        <w:t xml:space="preserve">que las </w:t>
      </w:r>
      <w:r w:rsidR="00935EA7" w:rsidRPr="00A308F8">
        <w:rPr>
          <w:rFonts w:ascii="Arial" w:hAnsi="Arial" w:cs="Arial"/>
          <w:sz w:val="24"/>
          <w:szCs w:val="19"/>
        </w:rPr>
        <w:t xml:space="preserve">facturas </w:t>
      </w:r>
      <w:r w:rsidRPr="00A308F8">
        <w:rPr>
          <w:rFonts w:ascii="Arial" w:hAnsi="Arial" w:cs="Arial"/>
          <w:sz w:val="24"/>
          <w:szCs w:val="19"/>
        </w:rPr>
        <w:t>4</w:t>
      </w:r>
      <w:r w:rsidR="00935EA7">
        <w:rPr>
          <w:rFonts w:ascii="Arial" w:hAnsi="Arial" w:cs="Arial"/>
          <w:sz w:val="24"/>
          <w:szCs w:val="19"/>
        </w:rPr>
        <w:t xml:space="preserve">  ........................................................ </w:t>
      </w:r>
      <w:r w:rsidRPr="00A308F8">
        <w:rPr>
          <w:rFonts w:ascii="Arial" w:hAnsi="Arial" w:cs="Courier New"/>
          <w:sz w:val="24"/>
        </w:rPr>
        <w:t>y·</w:t>
      </w:r>
      <w:r w:rsidR="00935EA7">
        <w:rPr>
          <w:rFonts w:ascii="Arial" w:hAnsi="Arial" w:cs="Arial"/>
          <w:sz w:val="24"/>
          <w:szCs w:val="19"/>
        </w:rPr>
        <w:t xml:space="preserve"> ........................................................ </w:t>
      </w:r>
      <w:r w:rsidRPr="00A308F8">
        <w:rPr>
          <w:rFonts w:ascii="Arial" w:hAnsi="Arial" w:cs="Arial"/>
          <w:sz w:val="24"/>
          <w:szCs w:val="19"/>
        </w:rPr>
        <w:t xml:space="preserve">fueron por combustible que no fue </w:t>
      </w:r>
      <w:r w:rsidRPr="00A308F8">
        <w:rPr>
          <w:rFonts w:ascii="Arial" w:hAnsi="Arial" w:cs="Arial"/>
          <w:sz w:val="24"/>
          <w:szCs w:val="19"/>
        </w:rPr>
        <w:lastRenderedPageBreak/>
        <w:t>consumido en un solo día o en una sola abastecida, sino que</w:t>
      </w:r>
      <w:r w:rsidR="00935EA7">
        <w:rPr>
          <w:rFonts w:ascii="Arial" w:hAnsi="Arial" w:cs="Arial"/>
          <w:sz w:val="24"/>
          <w:szCs w:val="19"/>
        </w:rPr>
        <w:t xml:space="preserve"> </w:t>
      </w:r>
      <w:r w:rsidRPr="00A308F8">
        <w:rPr>
          <w:rFonts w:ascii="Arial" w:hAnsi="Arial" w:cs="Arial"/>
          <w:sz w:val="24"/>
          <w:szCs w:val="19"/>
        </w:rPr>
        <w:t xml:space="preserve">fue progresivo mediante la utilización de vales de consumo que datan desde el año 2017 </w:t>
      </w:r>
      <w:r w:rsidRPr="00A308F8">
        <w:rPr>
          <w:rFonts w:ascii="Arial" w:hAnsi="Arial" w:cs="Times New Roman"/>
          <w:sz w:val="24"/>
          <w:szCs w:val="20"/>
        </w:rPr>
        <w:t xml:space="preserve">y </w:t>
      </w:r>
      <w:r w:rsidRPr="00A308F8">
        <w:rPr>
          <w:rFonts w:ascii="Arial" w:hAnsi="Arial" w:cs="Arial"/>
          <w:sz w:val="24"/>
          <w:szCs w:val="19"/>
        </w:rPr>
        <w:t>que fueron</w:t>
      </w:r>
      <w:r w:rsidR="00935EA7">
        <w:rPr>
          <w:rFonts w:ascii="Arial" w:hAnsi="Arial" w:cs="Arial"/>
          <w:sz w:val="24"/>
          <w:szCs w:val="19"/>
        </w:rPr>
        <w:t xml:space="preserve"> </w:t>
      </w:r>
      <w:r w:rsidRPr="00A308F8">
        <w:rPr>
          <w:rFonts w:ascii="Arial" w:hAnsi="Arial" w:cs="Arial"/>
          <w:sz w:val="24"/>
          <w:szCs w:val="19"/>
        </w:rPr>
        <w:t>empleados para los trabajos de eliminación de material excedente de la obra Creación de Pistas de los Barrios de Llaccta,</w:t>
      </w:r>
      <w:r>
        <w:rPr>
          <w:rFonts w:ascii="Arial" w:hAnsi="Arial" w:cs="Arial"/>
          <w:sz w:val="24"/>
          <w:szCs w:val="19"/>
        </w:rPr>
        <w:t xml:space="preserve"> </w:t>
      </w:r>
      <w:r w:rsidRPr="00A308F8">
        <w:rPr>
          <w:rFonts w:ascii="Arial" w:hAnsi="Arial" w:cs="Arial"/>
          <w:sz w:val="24"/>
          <w:szCs w:val="19"/>
        </w:rPr>
        <w:t>Chaupicalle,</w:t>
      </w:r>
      <w:r>
        <w:rPr>
          <w:rFonts w:ascii="Arial" w:hAnsi="Arial" w:cs="Arial"/>
          <w:sz w:val="24"/>
          <w:szCs w:val="19"/>
        </w:rPr>
        <w:t xml:space="preserve"> </w:t>
      </w:r>
      <w:r w:rsidRPr="00A308F8">
        <w:rPr>
          <w:rFonts w:ascii="Arial" w:hAnsi="Arial" w:cs="Arial"/>
          <w:sz w:val="24"/>
          <w:szCs w:val="19"/>
        </w:rPr>
        <w:t>Chacmabamba,</w:t>
      </w:r>
      <w:r>
        <w:rPr>
          <w:rFonts w:ascii="Arial" w:hAnsi="Arial" w:cs="Arial"/>
          <w:sz w:val="24"/>
          <w:szCs w:val="19"/>
        </w:rPr>
        <w:t xml:space="preserve"> </w:t>
      </w:r>
      <w:r w:rsidRPr="00A308F8">
        <w:rPr>
          <w:rFonts w:ascii="Arial" w:hAnsi="Arial" w:cs="Arial"/>
          <w:sz w:val="24"/>
          <w:szCs w:val="19"/>
        </w:rPr>
        <w:t>del distrito de</w:t>
      </w:r>
      <w:r>
        <w:rPr>
          <w:rFonts w:ascii="Arial" w:hAnsi="Arial" w:cs="Arial"/>
          <w:sz w:val="24"/>
          <w:szCs w:val="19"/>
        </w:rPr>
        <w:t xml:space="preserve"> </w:t>
      </w:r>
      <w:r w:rsidRPr="00A308F8">
        <w:rPr>
          <w:rFonts w:ascii="Arial" w:hAnsi="Arial" w:cs="Arial"/>
          <w:sz w:val="24"/>
          <w:szCs w:val="19"/>
        </w:rPr>
        <w:t>Uranmarca,</w:t>
      </w:r>
      <w:r>
        <w:rPr>
          <w:rFonts w:ascii="Arial" w:hAnsi="Arial" w:cs="Arial"/>
          <w:sz w:val="24"/>
          <w:szCs w:val="19"/>
        </w:rPr>
        <w:t xml:space="preserve"> </w:t>
      </w:r>
      <w:r w:rsidRPr="00A308F8">
        <w:rPr>
          <w:rFonts w:ascii="Arial" w:hAnsi="Arial" w:cs="Arial"/>
          <w:sz w:val="24"/>
          <w:szCs w:val="19"/>
        </w:rPr>
        <w:t xml:space="preserve">Chincheros - Apurímac, siendo que se procedió a efectuar el pago </w:t>
      </w:r>
      <w:r w:rsidRPr="00A308F8">
        <w:rPr>
          <w:rFonts w:ascii="Arial" w:hAnsi="Arial" w:cs="Times New Roman"/>
          <w:sz w:val="24"/>
          <w:szCs w:val="20"/>
        </w:rPr>
        <w:t xml:space="preserve">y </w:t>
      </w:r>
      <w:r w:rsidRPr="00A308F8">
        <w:rPr>
          <w:rFonts w:ascii="Arial" w:hAnsi="Arial" w:cs="Arial"/>
          <w:sz w:val="24"/>
          <w:szCs w:val="19"/>
        </w:rPr>
        <w:t>por ello se expidieron las facturas respectivas.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añade que la Factura 4 </w:t>
      </w:r>
      <w:r w:rsidRPr="00A308F8">
        <w:rPr>
          <w:rFonts w:ascii="Arial" w:hAnsi="Arial" w:cs="Times New Roman"/>
          <w:sz w:val="24"/>
          <w:szCs w:val="20"/>
        </w:rPr>
        <w:t>N</w:t>
      </w:r>
      <w:r w:rsidR="00935EA7">
        <w:rPr>
          <w:rFonts w:ascii="Arial" w:hAnsi="Arial" w:cs="Times New Roman"/>
          <w:sz w:val="24"/>
          <w:szCs w:val="20"/>
        </w:rPr>
        <w:t>.°</w:t>
      </w:r>
      <w:r w:rsidR="00935EA7">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 xml:space="preserve">fue por combustible que abasteció a la Excavadora </w:t>
      </w:r>
      <w:r w:rsidRPr="00A308F8">
        <w:rPr>
          <w:rFonts w:ascii="Arial" w:hAnsi="Arial" w:cs="Times New Roman"/>
          <w:sz w:val="24"/>
          <w:szCs w:val="20"/>
        </w:rPr>
        <w:t>N</w:t>
      </w:r>
      <w:r w:rsidR="00935EA7">
        <w:rPr>
          <w:rFonts w:ascii="Arial" w:hAnsi="Arial" w:cs="Times New Roman"/>
          <w:sz w:val="24"/>
          <w:szCs w:val="20"/>
        </w:rPr>
        <w:t>.°</w:t>
      </w:r>
      <w:r w:rsidR="00935EA7">
        <w:rPr>
          <w:rFonts w:ascii="Arial" w:hAnsi="Arial" w:cs="Arial"/>
          <w:sz w:val="24"/>
          <w:szCs w:val="19"/>
        </w:rPr>
        <w:t xml:space="preserve"> .................................... </w:t>
      </w:r>
      <w:r w:rsidRPr="00A308F8">
        <w:rPr>
          <w:rFonts w:ascii="Arial" w:hAnsi="Arial" w:cs="Arial"/>
          <w:sz w:val="24"/>
          <w:szCs w:val="19"/>
        </w:rPr>
        <w:t xml:space="preserve">para ser trasladada a la obra de "Mejoramiento </w:t>
      </w:r>
      <w:r w:rsidRPr="00A308F8">
        <w:rPr>
          <w:rFonts w:ascii="Arial" w:hAnsi="Arial" w:cs="Times New Roman"/>
          <w:sz w:val="24"/>
          <w:szCs w:val="19"/>
        </w:rPr>
        <w:t xml:space="preserve">y </w:t>
      </w:r>
      <w:r w:rsidRPr="00A308F8">
        <w:rPr>
          <w:rFonts w:ascii="Arial" w:hAnsi="Arial" w:cs="Arial"/>
          <w:sz w:val="24"/>
          <w:szCs w:val="19"/>
        </w:rPr>
        <w:t>Rehabilitación Camino Vecinal Challhuani - Pinopampa</w:t>
      </w:r>
      <w:r w:rsidR="00935EA7">
        <w:rPr>
          <w:rFonts w:ascii="Arial" w:hAnsi="Arial" w:cs="Arial"/>
          <w:sz w:val="24"/>
          <w:szCs w:val="19"/>
        </w:rPr>
        <w:t xml:space="preserve"> </w:t>
      </w:r>
      <w:r w:rsidRPr="00A308F8">
        <w:rPr>
          <w:rFonts w:ascii="Arial" w:hAnsi="Arial" w:cs="Arial"/>
          <w:sz w:val="24"/>
          <w:szCs w:val="19"/>
        </w:rPr>
        <w:t xml:space="preserve">- Cochabamba- Muñapucro", que la Factura F002 </w:t>
      </w:r>
      <w:r w:rsidRPr="00A308F8">
        <w:rPr>
          <w:rFonts w:ascii="Arial" w:hAnsi="Arial" w:cs="Times New Roman"/>
          <w:sz w:val="24"/>
          <w:szCs w:val="20"/>
        </w:rPr>
        <w:t>N</w:t>
      </w:r>
      <w:r w:rsidR="00935EA7">
        <w:rPr>
          <w:rFonts w:ascii="Arial" w:hAnsi="Arial" w:cs="Times New Roman"/>
          <w:sz w:val="24"/>
          <w:szCs w:val="20"/>
        </w:rPr>
        <w:t>.°</w:t>
      </w:r>
      <w:r w:rsidR="00935EA7">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 xml:space="preserve">según se aprecia en los vales de combustible fue por la movilización de una motoniveladora 140 K </w:t>
      </w:r>
      <w:r w:rsidRPr="00A308F8">
        <w:rPr>
          <w:rFonts w:ascii="Arial" w:hAnsi="Arial" w:cs="Times New Roman"/>
          <w:sz w:val="24"/>
          <w:szCs w:val="20"/>
        </w:rPr>
        <w:t xml:space="preserve">y </w:t>
      </w:r>
      <w:r w:rsidRPr="00A308F8">
        <w:rPr>
          <w:rFonts w:ascii="Arial" w:hAnsi="Arial" w:cs="Arial"/>
          <w:sz w:val="24"/>
          <w:szCs w:val="19"/>
        </w:rPr>
        <w:t>un rodillo liso</w:t>
      </w:r>
      <w:r>
        <w:rPr>
          <w:rFonts w:ascii="Arial" w:hAnsi="Arial" w:cs="Arial"/>
          <w:sz w:val="24"/>
          <w:szCs w:val="19"/>
        </w:rPr>
        <w:t xml:space="preserve"> </w:t>
      </w:r>
      <w:r w:rsidRPr="00A308F8">
        <w:rPr>
          <w:rFonts w:ascii="Arial" w:hAnsi="Arial" w:cs="Arial"/>
          <w:sz w:val="24"/>
          <w:szCs w:val="19"/>
        </w:rPr>
        <w:t xml:space="preserve">para la obra de Mejoramiento </w:t>
      </w:r>
      <w:r w:rsidRPr="00A308F8">
        <w:rPr>
          <w:rFonts w:ascii="Arial" w:hAnsi="Arial" w:cs="Times New Roman"/>
          <w:sz w:val="24"/>
          <w:szCs w:val="20"/>
        </w:rPr>
        <w:t>y</w:t>
      </w:r>
      <w:r>
        <w:rPr>
          <w:rFonts w:ascii="Arial" w:hAnsi="Arial" w:cs="Times New Roman"/>
          <w:sz w:val="24"/>
          <w:szCs w:val="20"/>
        </w:rPr>
        <w:t xml:space="preserve"> </w:t>
      </w:r>
      <w:r w:rsidRPr="00A308F8">
        <w:rPr>
          <w:rFonts w:ascii="Arial" w:hAnsi="Arial" w:cs="Arial"/>
          <w:sz w:val="24"/>
          <w:szCs w:val="19"/>
        </w:rPr>
        <w:t>Rehabilitación</w:t>
      </w:r>
      <w:r>
        <w:rPr>
          <w:rFonts w:ascii="Arial" w:hAnsi="Arial" w:cs="Arial"/>
          <w:sz w:val="24"/>
          <w:szCs w:val="19"/>
        </w:rPr>
        <w:t xml:space="preserve"> </w:t>
      </w:r>
      <w:r w:rsidRPr="00A308F8">
        <w:rPr>
          <w:rFonts w:ascii="Arial" w:hAnsi="Arial" w:cs="Arial"/>
          <w:sz w:val="24"/>
          <w:szCs w:val="19"/>
        </w:rPr>
        <w:t>Camino</w:t>
      </w:r>
      <w:r>
        <w:rPr>
          <w:rFonts w:ascii="Arial" w:hAnsi="Arial" w:cs="Arial"/>
          <w:sz w:val="24"/>
          <w:szCs w:val="19"/>
        </w:rPr>
        <w:t xml:space="preserve"> </w:t>
      </w:r>
      <w:r w:rsidRPr="00A308F8">
        <w:rPr>
          <w:rFonts w:ascii="Arial" w:hAnsi="Arial" w:cs="Arial"/>
          <w:sz w:val="24"/>
          <w:szCs w:val="19"/>
        </w:rPr>
        <w:t>Vecinal</w:t>
      </w:r>
      <w:r>
        <w:rPr>
          <w:rFonts w:ascii="Arial" w:hAnsi="Arial" w:cs="Arial"/>
          <w:sz w:val="24"/>
          <w:szCs w:val="19"/>
        </w:rPr>
        <w:t xml:space="preserve"> </w:t>
      </w:r>
      <w:r w:rsidRPr="00A308F8">
        <w:rPr>
          <w:rFonts w:ascii="Arial" w:hAnsi="Arial" w:cs="Arial"/>
          <w:sz w:val="24"/>
          <w:szCs w:val="19"/>
        </w:rPr>
        <w:t>Pinopampa - Muñapucro,</w:t>
      </w:r>
      <w:r>
        <w:rPr>
          <w:rFonts w:ascii="Arial" w:hAnsi="Arial" w:cs="Arial"/>
          <w:sz w:val="24"/>
          <w:szCs w:val="19"/>
        </w:rPr>
        <w:t xml:space="preserve"> </w:t>
      </w:r>
      <w:r w:rsidRPr="00A308F8">
        <w:rPr>
          <w:rFonts w:ascii="Arial" w:hAnsi="Arial" w:cs="Arial"/>
          <w:sz w:val="24"/>
          <w:szCs w:val="19"/>
        </w:rPr>
        <w:t>distrito</w:t>
      </w:r>
      <w:r>
        <w:rPr>
          <w:rFonts w:ascii="Arial" w:hAnsi="Arial" w:cs="Arial"/>
          <w:sz w:val="24"/>
          <w:szCs w:val="19"/>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t>Anccohuallo</w:t>
      </w:r>
      <w:r>
        <w:rPr>
          <w:rFonts w:ascii="Arial" w:hAnsi="Arial" w:cs="Arial"/>
          <w:sz w:val="24"/>
          <w:szCs w:val="19"/>
        </w:rPr>
        <w:t xml:space="preserve"> </w:t>
      </w:r>
      <w:r w:rsidRPr="00A308F8">
        <w:rPr>
          <w:rFonts w:ascii="Arial" w:hAnsi="Arial" w:cs="Arial"/>
          <w:sz w:val="24"/>
          <w:szCs w:val="19"/>
        </w:rPr>
        <w:t>-</w:t>
      </w:r>
      <w:r>
        <w:rPr>
          <w:rFonts w:ascii="Arial" w:hAnsi="Arial" w:cs="Arial"/>
          <w:sz w:val="24"/>
          <w:szCs w:val="19"/>
        </w:rPr>
        <w:t xml:space="preserve"> </w:t>
      </w:r>
      <w:r w:rsidRPr="00A308F8">
        <w:rPr>
          <w:rFonts w:ascii="Arial" w:hAnsi="Arial" w:cs="Arial"/>
          <w:sz w:val="24"/>
          <w:szCs w:val="19"/>
        </w:rPr>
        <w:t>Chincheros</w:t>
      </w:r>
      <w:r>
        <w:rPr>
          <w:rFonts w:ascii="Arial" w:hAnsi="Arial" w:cs="Arial"/>
          <w:sz w:val="24"/>
          <w:szCs w:val="19"/>
        </w:rPr>
        <w:t xml:space="preserve"> </w:t>
      </w:r>
      <w:r w:rsidRPr="00A308F8">
        <w:rPr>
          <w:rFonts w:ascii="Arial" w:hAnsi="Arial" w:cs="Arial"/>
          <w:sz w:val="24"/>
          <w:szCs w:val="19"/>
        </w:rPr>
        <w:t>- Apurímac, que las Facturas F002</w:t>
      </w:r>
      <w:r w:rsidR="00935EA7">
        <w:rPr>
          <w:rFonts w:ascii="Arial" w:hAnsi="Arial" w:cs="Arial"/>
          <w:sz w:val="24"/>
          <w:szCs w:val="19"/>
        </w:rPr>
        <w:t xml:space="preserve"> ......................................... </w:t>
      </w:r>
      <w:r w:rsidRPr="00A308F8">
        <w:rPr>
          <w:rFonts w:ascii="Arial" w:hAnsi="Arial" w:cs="Times New Roman"/>
          <w:sz w:val="24"/>
          <w:szCs w:val="20"/>
        </w:rPr>
        <w:t>y</w:t>
      </w:r>
      <w:r>
        <w:rPr>
          <w:rFonts w:ascii="Arial" w:hAnsi="Arial" w:cs="Times New Roman"/>
          <w:sz w:val="24"/>
          <w:szCs w:val="20"/>
        </w:rPr>
        <w:t xml:space="preserve"> </w:t>
      </w:r>
      <w:r w:rsidR="00935EA7">
        <w:rPr>
          <w:rFonts w:ascii="Arial" w:hAnsi="Arial" w:cs="Arial"/>
          <w:sz w:val="24"/>
          <w:szCs w:val="19"/>
        </w:rPr>
        <w:t xml:space="preserve"> ........................ </w:t>
      </w:r>
      <w:r w:rsidRPr="00A308F8">
        <w:rPr>
          <w:rFonts w:ascii="Arial" w:hAnsi="Arial" w:cs="Arial"/>
          <w:sz w:val="24"/>
          <w:szCs w:val="19"/>
        </w:rPr>
        <w:t>fueron por vales de combustible para el vehículo con Placa de Rodaje</w:t>
      </w:r>
      <w:r>
        <w:rPr>
          <w:rFonts w:ascii="Arial" w:hAnsi="Arial" w:cs="Arial"/>
          <w:sz w:val="24"/>
          <w:szCs w:val="19"/>
        </w:rPr>
        <w:t xml:space="preserve"> </w:t>
      </w:r>
      <w:r w:rsidRPr="00A308F8">
        <w:rPr>
          <w:rFonts w:ascii="Arial" w:hAnsi="Arial" w:cs="Times New Roman"/>
          <w:sz w:val="24"/>
          <w:szCs w:val="20"/>
        </w:rPr>
        <w:t>N</w:t>
      </w:r>
      <w:r w:rsidR="00935EA7">
        <w:rPr>
          <w:rFonts w:ascii="Arial" w:hAnsi="Arial" w:cs="Times New Roman"/>
          <w:sz w:val="24"/>
          <w:szCs w:val="20"/>
        </w:rPr>
        <w:t>.°</w:t>
      </w:r>
      <w:r w:rsidR="00935EA7">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 xml:space="preserve">que trasladó 15, 11, 6, 7, 17, 9 </w:t>
      </w:r>
      <w:r w:rsidRPr="00A308F8">
        <w:rPr>
          <w:rFonts w:ascii="Arial" w:hAnsi="Arial" w:cs="Times New Roman"/>
          <w:sz w:val="24"/>
          <w:szCs w:val="20"/>
        </w:rPr>
        <w:t xml:space="preserve">y </w:t>
      </w:r>
      <w:r w:rsidRPr="00A308F8">
        <w:rPr>
          <w:rFonts w:ascii="Arial" w:hAnsi="Arial" w:cs="Arial"/>
          <w:sz w:val="24"/>
          <w:szCs w:val="19"/>
        </w:rPr>
        <w:t>11 timb</w:t>
      </w:r>
      <w:r w:rsidR="00935EA7">
        <w:rPr>
          <w:rFonts w:ascii="Arial" w:hAnsi="Arial" w:cs="Arial"/>
          <w:sz w:val="24"/>
          <w:szCs w:val="19"/>
        </w:rPr>
        <w:t>o</w:t>
      </w:r>
      <w:r w:rsidRPr="00A308F8">
        <w:rPr>
          <w:rFonts w:ascii="Arial" w:hAnsi="Arial" w:cs="Arial"/>
          <w:sz w:val="24"/>
          <w:szCs w:val="19"/>
        </w:rPr>
        <w:t>s de combustible, respectivamente, precisando que abasteció con 100,0000, 68,0000, 90,4505,</w:t>
      </w:r>
      <w:r w:rsidR="00935EA7">
        <w:rPr>
          <w:rFonts w:ascii="Arial" w:hAnsi="Arial" w:cs="Arial"/>
          <w:sz w:val="24"/>
          <w:szCs w:val="19"/>
        </w:rPr>
        <w:t xml:space="preserve"> </w:t>
      </w:r>
      <w:r w:rsidRPr="00A308F8">
        <w:rPr>
          <w:rFonts w:ascii="Arial" w:hAnsi="Arial" w:cs="Arial"/>
          <w:sz w:val="24"/>
          <w:szCs w:val="19"/>
        </w:rPr>
        <w:t>80,0000,</w:t>
      </w:r>
      <w:r>
        <w:rPr>
          <w:rFonts w:ascii="Arial" w:hAnsi="Arial" w:cs="Arial"/>
          <w:sz w:val="24"/>
          <w:szCs w:val="19"/>
        </w:rPr>
        <w:t xml:space="preserve"> </w:t>
      </w:r>
      <w:r w:rsidRPr="00A308F8">
        <w:rPr>
          <w:rFonts w:ascii="Arial" w:hAnsi="Arial" w:cs="Arial"/>
          <w:sz w:val="24"/>
          <w:szCs w:val="19"/>
        </w:rPr>
        <w:t>96,0715,</w:t>
      </w:r>
      <w:r>
        <w:rPr>
          <w:rFonts w:ascii="Arial" w:hAnsi="Arial" w:cs="Arial"/>
          <w:sz w:val="24"/>
          <w:szCs w:val="19"/>
        </w:rPr>
        <w:t xml:space="preserve"> </w:t>
      </w:r>
      <w:r w:rsidRPr="00A308F8">
        <w:rPr>
          <w:rFonts w:ascii="Arial" w:hAnsi="Arial" w:cs="Arial"/>
          <w:sz w:val="24"/>
          <w:szCs w:val="19"/>
        </w:rPr>
        <w:t xml:space="preserve">90,3571 </w:t>
      </w:r>
      <w:r w:rsidRPr="00A308F8">
        <w:rPr>
          <w:rFonts w:ascii="Arial" w:hAnsi="Arial" w:cs="Times New Roman"/>
          <w:sz w:val="24"/>
          <w:szCs w:val="20"/>
        </w:rPr>
        <w:t>y</w:t>
      </w:r>
      <w:r>
        <w:rPr>
          <w:rFonts w:ascii="Arial" w:hAnsi="Arial" w:cs="Times New Roman"/>
          <w:sz w:val="24"/>
          <w:szCs w:val="20"/>
        </w:rPr>
        <w:t xml:space="preserve"> </w:t>
      </w:r>
      <w:r w:rsidRPr="00A308F8">
        <w:rPr>
          <w:rFonts w:ascii="Arial" w:hAnsi="Arial" w:cs="Arial"/>
          <w:sz w:val="24"/>
          <w:szCs w:val="19"/>
        </w:rPr>
        <w:t>90,0000</w:t>
      </w:r>
      <w:r>
        <w:rPr>
          <w:rFonts w:ascii="Arial" w:hAnsi="Arial" w:cs="Arial"/>
          <w:sz w:val="24"/>
          <w:szCs w:val="19"/>
        </w:rPr>
        <w:t xml:space="preserve"> </w:t>
      </w:r>
      <w:r w:rsidRPr="00A308F8">
        <w:rPr>
          <w:rFonts w:ascii="Arial" w:hAnsi="Arial" w:cs="Arial"/>
          <w:sz w:val="24"/>
          <w:szCs w:val="19"/>
        </w:rPr>
        <w:t>galones</w:t>
      </w:r>
      <w:r>
        <w:rPr>
          <w:rFonts w:ascii="Arial" w:hAnsi="Arial" w:cs="Arial"/>
          <w:sz w:val="24"/>
          <w:szCs w:val="19"/>
        </w:rPr>
        <w:t xml:space="preserve"> </w:t>
      </w:r>
      <w:r w:rsidRPr="00A308F8">
        <w:rPr>
          <w:rFonts w:ascii="Arial" w:hAnsi="Arial" w:cs="Arial"/>
          <w:sz w:val="24"/>
          <w:szCs w:val="19"/>
        </w:rPr>
        <w:t>para</w:t>
      </w:r>
      <w:r>
        <w:rPr>
          <w:rFonts w:ascii="Arial" w:hAnsi="Arial" w:cs="Arial"/>
          <w:sz w:val="24"/>
          <w:szCs w:val="19"/>
        </w:rPr>
        <w:t xml:space="preserve"> </w:t>
      </w:r>
      <w:r w:rsidRPr="00A308F8">
        <w:rPr>
          <w:rFonts w:ascii="Arial" w:hAnsi="Arial" w:cs="Arial"/>
          <w:sz w:val="24"/>
          <w:szCs w:val="19"/>
        </w:rPr>
        <w:t>su</w:t>
      </w:r>
      <w:r>
        <w:rPr>
          <w:rFonts w:ascii="Arial" w:hAnsi="Arial" w:cs="Arial"/>
          <w:sz w:val="24"/>
          <w:szCs w:val="19"/>
        </w:rPr>
        <w:t xml:space="preserve"> </w:t>
      </w:r>
      <w:r w:rsidRPr="00A308F8">
        <w:rPr>
          <w:rFonts w:ascii="Arial" w:hAnsi="Arial" w:cs="Arial"/>
          <w:sz w:val="24"/>
          <w:szCs w:val="19"/>
        </w:rPr>
        <w:t>tanque,</w:t>
      </w:r>
      <w:r>
        <w:rPr>
          <w:rFonts w:ascii="Arial" w:hAnsi="Arial" w:cs="Arial"/>
          <w:sz w:val="24"/>
          <w:szCs w:val="19"/>
        </w:rPr>
        <w:t xml:space="preserve"> </w:t>
      </w:r>
      <w:r w:rsidRPr="00A308F8">
        <w:rPr>
          <w:rFonts w:ascii="Arial" w:hAnsi="Arial" w:cs="Arial"/>
          <w:sz w:val="24"/>
          <w:szCs w:val="19"/>
        </w:rPr>
        <w:t>respectivamente, para</w:t>
      </w:r>
      <w:r>
        <w:rPr>
          <w:rFonts w:ascii="Arial" w:hAnsi="Arial" w:cs="Arial"/>
          <w:sz w:val="24"/>
          <w:szCs w:val="19"/>
        </w:rPr>
        <w:t xml:space="preserve"> </w:t>
      </w:r>
      <w:r w:rsidRPr="00A308F8">
        <w:rPr>
          <w:rFonts w:ascii="Arial" w:hAnsi="Arial" w:cs="Arial"/>
          <w:sz w:val="24"/>
          <w:szCs w:val="19"/>
        </w:rPr>
        <w:t>la</w:t>
      </w:r>
      <w:r>
        <w:rPr>
          <w:rFonts w:ascii="Arial" w:hAnsi="Arial" w:cs="Arial"/>
          <w:sz w:val="24"/>
          <w:szCs w:val="19"/>
        </w:rPr>
        <w:t xml:space="preserve"> </w:t>
      </w:r>
      <w:r w:rsidRPr="00A308F8">
        <w:rPr>
          <w:rFonts w:ascii="Arial" w:hAnsi="Arial" w:cs="Arial"/>
          <w:sz w:val="24"/>
          <w:szCs w:val="19"/>
        </w:rPr>
        <w:t>obra</w:t>
      </w:r>
      <w:r>
        <w:rPr>
          <w:rFonts w:ascii="Arial" w:hAnsi="Arial" w:cs="Arial"/>
          <w:sz w:val="24"/>
          <w:szCs w:val="19"/>
        </w:rPr>
        <w:t xml:space="preserve"> </w:t>
      </w:r>
      <w:r w:rsidRPr="00A308F8">
        <w:rPr>
          <w:rFonts w:ascii="Arial" w:hAnsi="Arial" w:cs="Arial"/>
          <w:sz w:val="24"/>
          <w:szCs w:val="19"/>
        </w:rPr>
        <w:t>de</w:t>
      </w:r>
      <w:r w:rsidR="00935EA7">
        <w:rPr>
          <w:rFonts w:ascii="Arial" w:hAnsi="Arial" w:cs="Arial"/>
          <w:sz w:val="24"/>
          <w:szCs w:val="19"/>
        </w:rPr>
        <w:t xml:space="preserve"> </w:t>
      </w:r>
      <w:r w:rsidRPr="00A308F8">
        <w:rPr>
          <w:rFonts w:ascii="Arial" w:hAnsi="Arial" w:cs="Arial"/>
          <w:sz w:val="24"/>
          <w:szCs w:val="19"/>
        </w:rPr>
        <w:t xml:space="preserve">"Mejoramiento </w:t>
      </w:r>
      <w:r w:rsidRPr="00A308F8">
        <w:rPr>
          <w:rFonts w:ascii="Arial" w:hAnsi="Arial" w:cs="Times New Roman"/>
          <w:sz w:val="24"/>
          <w:szCs w:val="20"/>
        </w:rPr>
        <w:t xml:space="preserve">y </w:t>
      </w:r>
      <w:r w:rsidRPr="00A308F8">
        <w:rPr>
          <w:rFonts w:ascii="Arial" w:hAnsi="Arial" w:cs="Arial"/>
          <w:sz w:val="24"/>
          <w:szCs w:val="19"/>
        </w:rPr>
        <w:t>Rehabilitación Camino Vecinal Challhuani - Pinopampa - Cochabamba - Muñapucro",</w:t>
      </w:r>
      <w:r w:rsidR="00935EA7">
        <w:rPr>
          <w:rFonts w:ascii="Arial" w:hAnsi="Arial" w:cs="Arial"/>
          <w:sz w:val="24"/>
          <w:szCs w:val="19"/>
        </w:rPr>
        <w:t xml:space="preserve"> </w:t>
      </w:r>
      <w:r w:rsidRPr="00A308F8">
        <w:rPr>
          <w:rFonts w:ascii="Arial" w:hAnsi="Arial" w:cs="Arial"/>
          <w:sz w:val="24"/>
          <w:szCs w:val="19"/>
        </w:rPr>
        <w:t xml:space="preserve">que las </w:t>
      </w:r>
      <w:r w:rsidR="00935EA7" w:rsidRPr="00A308F8">
        <w:rPr>
          <w:rFonts w:ascii="Arial" w:hAnsi="Arial" w:cs="Arial"/>
          <w:sz w:val="24"/>
          <w:szCs w:val="19"/>
        </w:rPr>
        <w:t>facturas</w:t>
      </w:r>
      <w:r w:rsidR="00935EA7">
        <w:rPr>
          <w:rFonts w:ascii="Arial" w:hAnsi="Arial" w:cs="Arial"/>
          <w:sz w:val="24"/>
          <w:szCs w:val="19"/>
        </w:rPr>
        <w:t xml:space="preserve">  ..............................</w:t>
      </w:r>
      <w:r w:rsidRPr="00A308F8">
        <w:rPr>
          <w:rFonts w:ascii="Arial" w:hAnsi="Arial" w:cs="Arial"/>
          <w:sz w:val="24"/>
          <w:szCs w:val="18"/>
        </w:rPr>
        <w:t>y</w:t>
      </w:r>
      <w:r w:rsidR="00935EA7">
        <w:rPr>
          <w:rFonts w:ascii="Arial" w:hAnsi="Arial" w:cs="Arial"/>
          <w:sz w:val="24"/>
          <w:szCs w:val="18"/>
        </w:rPr>
        <w:t xml:space="preserve"> </w:t>
      </w:r>
      <w:r w:rsidR="00935EA7">
        <w:rPr>
          <w:rFonts w:ascii="Arial" w:hAnsi="Arial" w:cs="Arial"/>
          <w:sz w:val="24"/>
          <w:szCs w:val="19"/>
        </w:rPr>
        <w:t xml:space="preserve"> ................................</w:t>
      </w:r>
      <w:r>
        <w:rPr>
          <w:rFonts w:ascii="Arial" w:hAnsi="Arial" w:cs="Arial"/>
          <w:sz w:val="24"/>
          <w:szCs w:val="18"/>
        </w:rPr>
        <w:t xml:space="preserve"> </w:t>
      </w:r>
      <w:r w:rsidRPr="00A308F8">
        <w:rPr>
          <w:rFonts w:ascii="Arial" w:hAnsi="Arial" w:cs="Arial"/>
          <w:sz w:val="24"/>
          <w:szCs w:val="19"/>
        </w:rPr>
        <w:t xml:space="preserve">fueron por el vale de combustible para el vehículo con Placa de Rodaje </w:t>
      </w:r>
      <w:r w:rsidRPr="00A308F8">
        <w:rPr>
          <w:rFonts w:ascii="Arial" w:hAnsi="Arial" w:cs="Times New Roman"/>
          <w:sz w:val="24"/>
          <w:szCs w:val="20"/>
        </w:rPr>
        <w:t>N</w:t>
      </w:r>
      <w:r w:rsidR="00935EA7">
        <w:rPr>
          <w:rFonts w:ascii="Arial" w:hAnsi="Arial" w:cs="Times New Roman"/>
          <w:sz w:val="24"/>
          <w:szCs w:val="20"/>
        </w:rPr>
        <w:t>.°</w:t>
      </w:r>
      <w:r w:rsidR="00935EA7">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 xml:space="preserve">que trasladó 9 </w:t>
      </w:r>
      <w:r w:rsidRPr="00A308F8">
        <w:rPr>
          <w:rFonts w:ascii="Arial" w:hAnsi="Arial" w:cs="Times New Roman"/>
          <w:sz w:val="24"/>
          <w:szCs w:val="20"/>
        </w:rPr>
        <w:t xml:space="preserve">y </w:t>
      </w:r>
      <w:r w:rsidRPr="00A308F8">
        <w:rPr>
          <w:rFonts w:ascii="Arial" w:hAnsi="Arial" w:cs="Arial"/>
          <w:sz w:val="24"/>
          <w:szCs w:val="19"/>
        </w:rPr>
        <w:t xml:space="preserve">11 timbas de combustible, respectivamente, añadiendo que abasteció con 55,3661 </w:t>
      </w:r>
      <w:r w:rsidRPr="00A308F8">
        <w:rPr>
          <w:rFonts w:ascii="Arial" w:hAnsi="Arial" w:cs="Times New Roman"/>
          <w:sz w:val="24"/>
          <w:szCs w:val="20"/>
        </w:rPr>
        <w:t xml:space="preserve">y </w:t>
      </w:r>
      <w:r w:rsidRPr="00A308F8">
        <w:rPr>
          <w:rFonts w:ascii="Arial" w:hAnsi="Arial" w:cs="Arial"/>
          <w:sz w:val="24"/>
          <w:szCs w:val="19"/>
        </w:rPr>
        <w:t xml:space="preserve">55,0000 galones para su tanque, respectivamente, para la obra Puchkas - Razuhuillca - Huanta </w:t>
      </w:r>
      <w:r w:rsidRPr="00A308F8">
        <w:rPr>
          <w:rFonts w:ascii="Arial" w:hAnsi="Arial" w:cs="Times New Roman"/>
          <w:sz w:val="24"/>
          <w:szCs w:val="20"/>
        </w:rPr>
        <w:t xml:space="preserve">y </w:t>
      </w:r>
      <w:r w:rsidRPr="00A308F8">
        <w:rPr>
          <w:rFonts w:ascii="Arial" w:hAnsi="Arial" w:cs="Arial"/>
          <w:sz w:val="24"/>
          <w:szCs w:val="19"/>
        </w:rPr>
        <w:t>que la Factura</w:t>
      </w:r>
      <w:r w:rsidR="00935EA7">
        <w:rPr>
          <w:rFonts w:ascii="Arial" w:hAnsi="Arial" w:cs="Arial"/>
          <w:sz w:val="24"/>
          <w:szCs w:val="19"/>
        </w:rPr>
        <w:t xml:space="preserve"> ....................................... </w:t>
      </w:r>
      <w:r w:rsidRPr="00A308F8">
        <w:rPr>
          <w:rFonts w:ascii="Arial" w:hAnsi="Arial" w:cs="Arial"/>
          <w:sz w:val="24"/>
          <w:szCs w:val="19"/>
        </w:rPr>
        <w:t>fue por el vale de combustible que abasteció directamente al tractor D7R</w:t>
      </w:r>
      <w:r>
        <w:rPr>
          <w:rFonts w:ascii="Arial" w:hAnsi="Arial" w:cs="Arial"/>
          <w:sz w:val="24"/>
          <w:szCs w:val="19"/>
        </w:rPr>
        <w:t xml:space="preserve"> </w:t>
      </w:r>
      <w:r w:rsidRPr="00A308F8">
        <w:rPr>
          <w:rFonts w:ascii="Arial" w:hAnsi="Arial" w:cs="Arial"/>
          <w:sz w:val="24"/>
          <w:szCs w:val="15"/>
        </w:rPr>
        <w:t>11</w:t>
      </w:r>
      <w:r>
        <w:rPr>
          <w:rFonts w:ascii="Arial" w:hAnsi="Arial" w:cs="Arial"/>
          <w:sz w:val="24"/>
          <w:szCs w:val="15"/>
        </w:rPr>
        <w:t xml:space="preserve"> </w:t>
      </w:r>
      <w:r w:rsidRPr="00A308F8">
        <w:rPr>
          <w:rFonts w:ascii="Arial" w:hAnsi="Arial" w:cs="Arial"/>
          <w:sz w:val="24"/>
          <w:szCs w:val="19"/>
        </w:rPr>
        <w:t>por</w:t>
      </w:r>
      <w:r>
        <w:rPr>
          <w:rFonts w:ascii="Arial" w:hAnsi="Arial" w:cs="Arial"/>
          <w:sz w:val="24"/>
          <w:szCs w:val="19"/>
        </w:rPr>
        <w:t xml:space="preserve"> </w:t>
      </w:r>
      <w:r w:rsidRPr="00A308F8">
        <w:rPr>
          <w:rFonts w:ascii="Arial" w:hAnsi="Arial" w:cs="Arial"/>
          <w:sz w:val="24"/>
          <w:szCs w:val="19"/>
        </w:rPr>
        <w:t>120,0000 galones</w:t>
      </w:r>
      <w:r>
        <w:rPr>
          <w:rFonts w:ascii="Arial" w:hAnsi="Arial" w:cs="Arial"/>
          <w:sz w:val="24"/>
          <w:szCs w:val="19"/>
        </w:rPr>
        <w:t xml:space="preserve"> </w:t>
      </w:r>
      <w:r w:rsidRPr="00A308F8">
        <w:rPr>
          <w:rFonts w:ascii="Arial" w:hAnsi="Arial" w:cs="Times New Roman"/>
          <w:sz w:val="24"/>
          <w:szCs w:val="20"/>
        </w:rPr>
        <w:t xml:space="preserve">y </w:t>
      </w:r>
      <w:r w:rsidRPr="00A308F8">
        <w:rPr>
          <w:rFonts w:ascii="Arial" w:hAnsi="Arial" w:cs="Arial"/>
          <w:sz w:val="24"/>
          <w:szCs w:val="19"/>
        </w:rPr>
        <w:t xml:space="preserve">trasladó 3 timbas de combustible, así como abasteció directamente la cisterna de agua con Placa de Rodaje </w:t>
      </w:r>
      <w:r w:rsidRPr="00A308F8">
        <w:rPr>
          <w:rFonts w:ascii="Arial" w:hAnsi="Arial" w:cs="Times New Roman"/>
          <w:sz w:val="24"/>
          <w:szCs w:val="20"/>
        </w:rPr>
        <w:t>N</w:t>
      </w:r>
      <w:r w:rsidR="00935EA7">
        <w:rPr>
          <w:rFonts w:ascii="Arial" w:hAnsi="Arial" w:cs="Times New Roman"/>
          <w:sz w:val="24"/>
          <w:szCs w:val="20"/>
        </w:rPr>
        <w:t>.°</w:t>
      </w:r>
      <w:r w:rsidR="00935EA7">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con 100,0000 galones, para la obra Puchkas - Razuhuillca - Huanta.</w:t>
      </w:r>
    </w:p>
    <w:p w:rsidR="00A308F8" w:rsidRPr="00A308F8"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agrega que las </w:t>
      </w:r>
      <w:r w:rsidR="00935EA7" w:rsidRPr="00A308F8">
        <w:rPr>
          <w:rFonts w:ascii="Arial" w:hAnsi="Arial" w:cs="Arial"/>
          <w:sz w:val="24"/>
          <w:szCs w:val="19"/>
        </w:rPr>
        <w:t>facturas</w:t>
      </w:r>
      <w:r w:rsidR="00935EA7">
        <w:rPr>
          <w:rFonts w:ascii="Arial" w:hAnsi="Arial" w:cs="Arial"/>
          <w:sz w:val="24"/>
          <w:szCs w:val="19"/>
        </w:rPr>
        <w:t xml:space="preserve">  .......................... </w:t>
      </w:r>
      <w:r w:rsidRPr="00A308F8">
        <w:rPr>
          <w:rFonts w:ascii="Arial" w:hAnsi="Arial" w:cs="Times New Roman"/>
          <w:sz w:val="24"/>
          <w:szCs w:val="20"/>
        </w:rPr>
        <w:t>y</w:t>
      </w:r>
      <w:r w:rsidR="00935EA7">
        <w:rPr>
          <w:rFonts w:ascii="Arial" w:hAnsi="Arial" w:cs="Arial"/>
          <w:sz w:val="24"/>
          <w:szCs w:val="19"/>
        </w:rPr>
        <w:t xml:space="preserve"> ............................ </w:t>
      </w:r>
      <w:r w:rsidRPr="00A308F8">
        <w:rPr>
          <w:rFonts w:ascii="Arial" w:hAnsi="Arial" w:cs="Arial"/>
          <w:sz w:val="24"/>
          <w:szCs w:val="19"/>
        </w:rPr>
        <w:t xml:space="preserve">fueron por los vales de combustible para el vehículo con Placa de Rodaje </w:t>
      </w:r>
      <w:r w:rsidRPr="00A308F8">
        <w:rPr>
          <w:rFonts w:ascii="Arial" w:hAnsi="Arial" w:cs="Times New Roman"/>
          <w:sz w:val="24"/>
          <w:szCs w:val="20"/>
        </w:rPr>
        <w:t>N</w:t>
      </w:r>
      <w:r w:rsidR="00935EA7">
        <w:rPr>
          <w:rFonts w:ascii="Arial" w:hAnsi="Arial" w:cs="Times New Roman"/>
          <w:sz w:val="24"/>
          <w:szCs w:val="20"/>
        </w:rPr>
        <w:t>.°</w:t>
      </w:r>
      <w:r w:rsidR="00935EA7">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 xml:space="preserve">que trasladó 13 </w:t>
      </w:r>
      <w:r w:rsidRPr="00A308F8">
        <w:rPr>
          <w:rFonts w:ascii="Arial" w:hAnsi="Arial" w:cs="Times New Roman"/>
          <w:sz w:val="24"/>
          <w:szCs w:val="20"/>
        </w:rPr>
        <w:t>y</w:t>
      </w:r>
      <w:r w:rsidR="00935EA7">
        <w:rPr>
          <w:rFonts w:ascii="Arial" w:hAnsi="Arial" w:cs="Times New Roman"/>
          <w:sz w:val="24"/>
          <w:szCs w:val="20"/>
        </w:rPr>
        <w:t xml:space="preserve"> </w:t>
      </w:r>
      <w:r w:rsidRPr="00A308F8">
        <w:rPr>
          <w:rFonts w:ascii="Arial" w:hAnsi="Arial" w:cs="Arial"/>
          <w:sz w:val="24"/>
          <w:szCs w:val="19"/>
        </w:rPr>
        <w:t xml:space="preserve">17 timbas de combustible </w:t>
      </w:r>
      <w:r w:rsidRPr="00A308F8">
        <w:rPr>
          <w:rFonts w:ascii="Arial" w:hAnsi="Arial" w:cs="Times New Roman"/>
          <w:sz w:val="24"/>
          <w:szCs w:val="20"/>
        </w:rPr>
        <w:t xml:space="preserve">y </w:t>
      </w:r>
      <w:r w:rsidRPr="00A308F8">
        <w:rPr>
          <w:rFonts w:ascii="Arial" w:hAnsi="Arial" w:cs="Arial"/>
          <w:sz w:val="24"/>
          <w:szCs w:val="19"/>
        </w:rPr>
        <w:t xml:space="preserve">que abasteció con 115,9735 </w:t>
      </w:r>
      <w:r w:rsidRPr="00A308F8">
        <w:rPr>
          <w:rFonts w:ascii="Arial" w:hAnsi="Arial" w:cs="Times New Roman"/>
          <w:sz w:val="24"/>
          <w:szCs w:val="20"/>
        </w:rPr>
        <w:t xml:space="preserve">y </w:t>
      </w:r>
      <w:r w:rsidRPr="00A308F8">
        <w:rPr>
          <w:rFonts w:ascii="Arial" w:hAnsi="Arial" w:cs="Arial"/>
          <w:sz w:val="24"/>
          <w:szCs w:val="19"/>
        </w:rPr>
        <w:t xml:space="preserve">106,3158 galones su tanque, para el vehículo con Placa de Rodaje </w:t>
      </w:r>
      <w:r w:rsidRPr="00A308F8">
        <w:rPr>
          <w:rFonts w:ascii="Arial" w:hAnsi="Arial" w:cs="Times New Roman"/>
          <w:sz w:val="24"/>
          <w:szCs w:val="20"/>
        </w:rPr>
        <w:t>N</w:t>
      </w:r>
      <w:r w:rsidR="00935EA7">
        <w:rPr>
          <w:rFonts w:ascii="Arial" w:hAnsi="Arial" w:cs="Times New Roman"/>
          <w:sz w:val="24"/>
          <w:szCs w:val="20"/>
        </w:rPr>
        <w:t>.°</w:t>
      </w:r>
      <w:r w:rsidR="00935EA7">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 xml:space="preserve">que trasladó 2 timbas de combustible </w:t>
      </w:r>
      <w:r w:rsidRPr="00A308F8">
        <w:rPr>
          <w:rFonts w:ascii="Arial" w:hAnsi="Arial" w:cs="Arial"/>
          <w:sz w:val="24"/>
          <w:szCs w:val="17"/>
        </w:rPr>
        <w:t xml:space="preserve">y </w:t>
      </w:r>
      <w:r w:rsidRPr="00A308F8">
        <w:rPr>
          <w:rFonts w:ascii="Arial" w:hAnsi="Arial" w:cs="Arial"/>
          <w:sz w:val="24"/>
          <w:szCs w:val="19"/>
        </w:rPr>
        <w:t xml:space="preserve">para el vehículo con Placa de Rodaje </w:t>
      </w:r>
      <w:r w:rsidRPr="00A308F8">
        <w:rPr>
          <w:rFonts w:ascii="Arial" w:hAnsi="Arial" w:cs="Times New Roman"/>
          <w:sz w:val="24"/>
          <w:szCs w:val="20"/>
        </w:rPr>
        <w:t>N</w:t>
      </w:r>
      <w:r w:rsidR="00935EA7">
        <w:rPr>
          <w:rFonts w:ascii="Arial" w:hAnsi="Arial" w:cs="Times New Roman"/>
          <w:sz w:val="24"/>
          <w:szCs w:val="20"/>
        </w:rPr>
        <w:t>.°</w:t>
      </w:r>
      <w:r w:rsidR="00935EA7">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 xml:space="preserve">que trasladó 2 timbas de combustible </w:t>
      </w:r>
      <w:r w:rsidRPr="00A308F8">
        <w:rPr>
          <w:rFonts w:ascii="Arial" w:hAnsi="Arial" w:cs="Times New Roman"/>
          <w:sz w:val="24"/>
          <w:szCs w:val="20"/>
        </w:rPr>
        <w:t xml:space="preserve">y </w:t>
      </w:r>
      <w:r w:rsidRPr="00A308F8">
        <w:rPr>
          <w:rFonts w:ascii="Arial" w:hAnsi="Arial" w:cs="Arial"/>
          <w:sz w:val="24"/>
          <w:szCs w:val="19"/>
        </w:rPr>
        <w:t>que abasteció con 15 galones su tanque,</w:t>
      </w:r>
      <w:r w:rsidR="00935EA7">
        <w:rPr>
          <w:rFonts w:ascii="Arial" w:hAnsi="Arial" w:cs="Arial"/>
          <w:sz w:val="24"/>
          <w:szCs w:val="19"/>
        </w:rPr>
        <w:t xml:space="preserve"> </w:t>
      </w:r>
      <w:r w:rsidRPr="00A308F8">
        <w:rPr>
          <w:rFonts w:ascii="Arial" w:hAnsi="Arial" w:cs="Arial"/>
          <w:sz w:val="24"/>
          <w:szCs w:val="19"/>
        </w:rPr>
        <w:t xml:space="preserve">para la obra Puchkas - Razuhuillca - Huanta, que las </w:t>
      </w:r>
      <w:r w:rsidR="00935EA7" w:rsidRPr="00A308F8">
        <w:rPr>
          <w:rFonts w:ascii="Arial" w:hAnsi="Arial" w:cs="Arial"/>
          <w:sz w:val="24"/>
          <w:szCs w:val="19"/>
        </w:rPr>
        <w:t>facturas</w:t>
      </w:r>
      <w:r w:rsidR="00935EA7">
        <w:rPr>
          <w:rFonts w:ascii="Arial" w:hAnsi="Arial" w:cs="Arial"/>
          <w:sz w:val="24"/>
          <w:szCs w:val="19"/>
        </w:rPr>
        <w:t xml:space="preserve">  ..................................... </w:t>
      </w:r>
      <w:r w:rsidRPr="00A308F8">
        <w:rPr>
          <w:rFonts w:ascii="Arial" w:hAnsi="Arial" w:cs="Arial"/>
          <w:sz w:val="24"/>
          <w:szCs w:val="18"/>
        </w:rPr>
        <w:t>y</w:t>
      </w:r>
      <w:r>
        <w:rPr>
          <w:rFonts w:ascii="Arial" w:hAnsi="Arial" w:cs="Arial"/>
          <w:sz w:val="24"/>
          <w:szCs w:val="18"/>
        </w:rPr>
        <w:t xml:space="preserve"> </w:t>
      </w:r>
      <w:r w:rsidR="00935EA7">
        <w:rPr>
          <w:rFonts w:ascii="Arial" w:hAnsi="Arial" w:cs="Arial"/>
          <w:sz w:val="24"/>
          <w:szCs w:val="19"/>
        </w:rPr>
        <w:t xml:space="preserve"> .................................</w:t>
      </w:r>
      <w:r w:rsidRPr="00A308F8">
        <w:rPr>
          <w:rFonts w:ascii="Arial" w:hAnsi="Arial" w:cs="Arial"/>
          <w:sz w:val="24"/>
          <w:szCs w:val="18"/>
        </w:rPr>
        <w:t>,</w:t>
      </w:r>
      <w:r w:rsidR="00935EA7">
        <w:rPr>
          <w:rFonts w:ascii="Arial" w:hAnsi="Arial" w:cs="Arial"/>
          <w:sz w:val="24"/>
          <w:szCs w:val="18"/>
        </w:rPr>
        <w:t xml:space="preserve"> </w:t>
      </w:r>
      <w:r w:rsidRPr="00A308F8">
        <w:rPr>
          <w:rFonts w:ascii="Arial" w:hAnsi="Arial" w:cs="Arial"/>
          <w:sz w:val="24"/>
          <w:szCs w:val="19"/>
        </w:rPr>
        <w:t xml:space="preserve">fueron por los vales de combustible para el vehículo con Placa de Rodaje </w:t>
      </w:r>
      <w:r w:rsidRPr="00A308F8">
        <w:rPr>
          <w:rFonts w:ascii="Arial" w:hAnsi="Arial" w:cs="Times New Roman"/>
          <w:sz w:val="24"/>
          <w:szCs w:val="20"/>
        </w:rPr>
        <w:t>N</w:t>
      </w:r>
      <w:r w:rsidR="00935EA7">
        <w:rPr>
          <w:rFonts w:ascii="Arial" w:hAnsi="Arial" w:cs="Times New Roman"/>
          <w:sz w:val="24"/>
          <w:szCs w:val="20"/>
        </w:rPr>
        <w:t>.°</w:t>
      </w:r>
      <w:r w:rsidR="00935EA7">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que trasladó</w:t>
      </w:r>
      <w:r w:rsidR="00935EA7">
        <w:rPr>
          <w:rFonts w:ascii="Arial" w:hAnsi="Arial" w:cs="Arial"/>
          <w:sz w:val="24"/>
          <w:szCs w:val="19"/>
        </w:rPr>
        <w:t xml:space="preserve"> </w:t>
      </w:r>
      <w:r w:rsidRPr="00A308F8">
        <w:rPr>
          <w:rFonts w:ascii="Arial" w:hAnsi="Arial" w:cs="Arial"/>
          <w:sz w:val="24"/>
          <w:szCs w:val="19"/>
        </w:rPr>
        <w:t>17 timb</w:t>
      </w:r>
      <w:r w:rsidR="00935EA7">
        <w:rPr>
          <w:rFonts w:ascii="Arial" w:hAnsi="Arial" w:cs="Arial"/>
          <w:sz w:val="24"/>
          <w:szCs w:val="19"/>
        </w:rPr>
        <w:t>o</w:t>
      </w:r>
      <w:r w:rsidRPr="00A308F8">
        <w:rPr>
          <w:rFonts w:ascii="Arial" w:hAnsi="Arial" w:cs="Arial"/>
          <w:sz w:val="24"/>
          <w:szCs w:val="19"/>
        </w:rPr>
        <w:t xml:space="preserve">s de combustible </w:t>
      </w:r>
      <w:r w:rsidRPr="00A308F8">
        <w:rPr>
          <w:rFonts w:ascii="Arial" w:hAnsi="Arial" w:cs="Times New Roman"/>
          <w:sz w:val="24"/>
          <w:szCs w:val="20"/>
        </w:rPr>
        <w:t xml:space="preserve">y </w:t>
      </w:r>
      <w:r w:rsidRPr="00A308F8">
        <w:rPr>
          <w:rFonts w:ascii="Arial" w:hAnsi="Arial" w:cs="Arial"/>
          <w:sz w:val="24"/>
          <w:szCs w:val="19"/>
        </w:rPr>
        <w:t xml:space="preserve">que abasteció con 72,8165 galones su tanque </w:t>
      </w:r>
      <w:r w:rsidRPr="00A308F8">
        <w:rPr>
          <w:rFonts w:ascii="Arial" w:hAnsi="Arial" w:cs="Times New Roman"/>
          <w:sz w:val="24"/>
          <w:szCs w:val="20"/>
        </w:rPr>
        <w:t xml:space="preserve">y </w:t>
      </w:r>
      <w:r w:rsidRPr="00A308F8">
        <w:rPr>
          <w:rFonts w:ascii="Arial" w:hAnsi="Arial" w:cs="Arial"/>
          <w:sz w:val="24"/>
          <w:szCs w:val="19"/>
        </w:rPr>
        <w:t xml:space="preserve">para el vehículo con Placa de Rodaje </w:t>
      </w:r>
      <w:r w:rsidRPr="00A308F8">
        <w:rPr>
          <w:rFonts w:ascii="Arial" w:hAnsi="Arial" w:cs="Times New Roman"/>
          <w:sz w:val="24"/>
          <w:szCs w:val="20"/>
        </w:rPr>
        <w:t>N</w:t>
      </w:r>
      <w:r w:rsidR="00935EA7">
        <w:rPr>
          <w:rFonts w:ascii="Arial" w:hAnsi="Arial" w:cs="Times New Roman"/>
          <w:sz w:val="24"/>
          <w:szCs w:val="20"/>
        </w:rPr>
        <w:t>.°</w:t>
      </w:r>
      <w:r w:rsidR="00935EA7">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que trasladó 2 timb</w:t>
      </w:r>
      <w:r w:rsidR="00935EA7">
        <w:rPr>
          <w:rFonts w:ascii="Arial" w:hAnsi="Arial" w:cs="Arial"/>
          <w:sz w:val="24"/>
          <w:szCs w:val="19"/>
        </w:rPr>
        <w:t>o</w:t>
      </w:r>
      <w:r w:rsidRPr="00A308F8">
        <w:rPr>
          <w:rFonts w:ascii="Arial" w:hAnsi="Arial" w:cs="Arial"/>
          <w:sz w:val="24"/>
          <w:szCs w:val="19"/>
        </w:rPr>
        <w:t xml:space="preserve">s de combustible </w:t>
      </w:r>
      <w:r w:rsidRPr="00A308F8">
        <w:rPr>
          <w:rFonts w:ascii="Arial" w:hAnsi="Arial" w:cs="Times New Roman"/>
          <w:sz w:val="24"/>
          <w:szCs w:val="20"/>
        </w:rPr>
        <w:t xml:space="preserve">y </w:t>
      </w:r>
      <w:r w:rsidRPr="00A308F8">
        <w:rPr>
          <w:rFonts w:ascii="Arial" w:hAnsi="Arial" w:cs="Arial"/>
          <w:sz w:val="24"/>
          <w:szCs w:val="19"/>
        </w:rPr>
        <w:t xml:space="preserve">que abasteció con 16,0000 galones su tanque, para la obra Puchkas - Razuhuillca - Huanta </w:t>
      </w:r>
      <w:r w:rsidRPr="00A308F8">
        <w:rPr>
          <w:rFonts w:ascii="Arial" w:hAnsi="Arial" w:cs="Times New Roman"/>
          <w:sz w:val="24"/>
          <w:szCs w:val="20"/>
        </w:rPr>
        <w:t xml:space="preserve">y </w:t>
      </w:r>
      <w:r w:rsidRPr="00A308F8">
        <w:rPr>
          <w:rFonts w:ascii="Arial" w:hAnsi="Arial" w:cs="Arial"/>
          <w:sz w:val="24"/>
          <w:szCs w:val="19"/>
        </w:rPr>
        <w:t xml:space="preserve">que la </w:t>
      </w:r>
      <w:r w:rsidR="00CF4958" w:rsidRPr="00A308F8">
        <w:rPr>
          <w:rFonts w:ascii="Arial" w:hAnsi="Arial" w:cs="Arial"/>
          <w:sz w:val="24"/>
          <w:szCs w:val="19"/>
        </w:rPr>
        <w:t>factura</w:t>
      </w:r>
      <w:r w:rsidR="00CF4958">
        <w:rPr>
          <w:rFonts w:ascii="Arial" w:hAnsi="Arial" w:cs="Arial"/>
          <w:sz w:val="24"/>
          <w:szCs w:val="19"/>
        </w:rPr>
        <w:t xml:space="preserve">  ............................. </w:t>
      </w:r>
      <w:r w:rsidRPr="00A308F8">
        <w:rPr>
          <w:rFonts w:ascii="Arial" w:hAnsi="Arial" w:cs="Arial"/>
          <w:sz w:val="24"/>
          <w:szCs w:val="19"/>
        </w:rPr>
        <w:t>fue por el vale de combustible para el cargador frontal</w:t>
      </w:r>
      <w:r>
        <w:rPr>
          <w:rFonts w:ascii="Arial" w:hAnsi="Arial" w:cs="Arial"/>
          <w:sz w:val="24"/>
          <w:szCs w:val="19"/>
        </w:rPr>
        <w:t xml:space="preserve"> </w:t>
      </w:r>
      <w:r w:rsidRPr="00A308F8">
        <w:rPr>
          <w:rFonts w:ascii="Arial" w:hAnsi="Arial" w:cs="Arial"/>
          <w:sz w:val="24"/>
          <w:szCs w:val="19"/>
        </w:rPr>
        <w:t xml:space="preserve">que abasteció con 81,4286 galones su tanque </w:t>
      </w:r>
      <w:r w:rsidRPr="00A308F8">
        <w:rPr>
          <w:rFonts w:ascii="Arial" w:hAnsi="Arial" w:cs="Times New Roman"/>
          <w:sz w:val="24"/>
          <w:szCs w:val="20"/>
        </w:rPr>
        <w:t xml:space="preserve">y </w:t>
      </w:r>
      <w:r w:rsidRPr="00A308F8">
        <w:rPr>
          <w:rFonts w:ascii="Arial" w:hAnsi="Arial" w:cs="Arial"/>
          <w:sz w:val="24"/>
          <w:szCs w:val="19"/>
        </w:rPr>
        <w:t>trasladó 2 timb</w:t>
      </w:r>
      <w:r w:rsidR="00CF4958">
        <w:rPr>
          <w:rFonts w:ascii="Arial" w:hAnsi="Arial" w:cs="Arial"/>
          <w:sz w:val="24"/>
          <w:szCs w:val="19"/>
        </w:rPr>
        <w:t>o</w:t>
      </w:r>
      <w:r w:rsidRPr="00A308F8">
        <w:rPr>
          <w:rFonts w:ascii="Arial" w:hAnsi="Arial" w:cs="Arial"/>
          <w:sz w:val="24"/>
          <w:szCs w:val="19"/>
        </w:rPr>
        <w:t xml:space="preserve">s de combustible </w:t>
      </w:r>
      <w:r w:rsidRPr="00A308F8">
        <w:rPr>
          <w:rFonts w:ascii="Arial" w:hAnsi="Arial" w:cs="Times New Roman"/>
          <w:sz w:val="24"/>
          <w:szCs w:val="20"/>
        </w:rPr>
        <w:t xml:space="preserve">y </w:t>
      </w:r>
      <w:r w:rsidRPr="00A308F8">
        <w:rPr>
          <w:rFonts w:ascii="Arial" w:hAnsi="Arial" w:cs="Arial"/>
          <w:sz w:val="24"/>
          <w:szCs w:val="19"/>
        </w:rPr>
        <w:t xml:space="preserve">para el vehículo con Placa de Rodaje </w:t>
      </w:r>
      <w:r w:rsidRPr="00A308F8">
        <w:rPr>
          <w:rFonts w:ascii="Arial" w:hAnsi="Arial" w:cs="Times New Roman"/>
          <w:sz w:val="24"/>
          <w:szCs w:val="20"/>
        </w:rPr>
        <w:t>N</w:t>
      </w:r>
      <w:r w:rsidR="00CF4958">
        <w:rPr>
          <w:rFonts w:ascii="Arial" w:hAnsi="Arial" w:cs="Times New Roman"/>
          <w:sz w:val="24"/>
          <w:szCs w:val="20"/>
        </w:rPr>
        <w:t>.°</w:t>
      </w:r>
      <w:r w:rsidR="00CF4958">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que trasladó 2 timb</w:t>
      </w:r>
      <w:r w:rsidR="00CF4958">
        <w:rPr>
          <w:rFonts w:ascii="Arial" w:hAnsi="Arial" w:cs="Arial"/>
          <w:sz w:val="24"/>
          <w:szCs w:val="19"/>
        </w:rPr>
        <w:t>o</w:t>
      </w:r>
      <w:r w:rsidRPr="00A308F8">
        <w:rPr>
          <w:rFonts w:ascii="Arial" w:hAnsi="Arial" w:cs="Arial"/>
          <w:sz w:val="24"/>
          <w:szCs w:val="19"/>
        </w:rPr>
        <w:t>s de combustibles, para la obra Puchkas</w:t>
      </w:r>
      <w:r w:rsidR="00CF4958">
        <w:rPr>
          <w:rFonts w:ascii="Arial" w:hAnsi="Arial" w:cs="Arial"/>
          <w:sz w:val="24"/>
          <w:szCs w:val="19"/>
        </w:rPr>
        <w:t xml:space="preserve"> </w:t>
      </w:r>
      <w:r w:rsidRPr="00A308F8">
        <w:rPr>
          <w:rFonts w:ascii="Arial" w:hAnsi="Arial" w:cs="Arial"/>
          <w:sz w:val="24"/>
          <w:szCs w:val="19"/>
        </w:rPr>
        <w:t>- Razuhuillca</w:t>
      </w:r>
      <w:r w:rsidR="00CF4958">
        <w:rPr>
          <w:rFonts w:ascii="Arial" w:hAnsi="Arial" w:cs="Arial"/>
          <w:sz w:val="24"/>
          <w:szCs w:val="19"/>
        </w:rPr>
        <w:t xml:space="preserve"> </w:t>
      </w:r>
      <w:r w:rsidRPr="00A308F8">
        <w:rPr>
          <w:rFonts w:ascii="Arial" w:hAnsi="Arial" w:cs="Arial"/>
          <w:sz w:val="24"/>
          <w:szCs w:val="19"/>
        </w:rPr>
        <w:t>- Huanta.</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lastRenderedPageBreak/>
        <w:t>Que, por otro lado, respecto a las facturas emitidas por</w:t>
      </w:r>
      <w:r w:rsidR="00CF4958">
        <w:rPr>
          <w:rFonts w:ascii="Arial" w:hAnsi="Arial" w:cs="Arial"/>
          <w:sz w:val="24"/>
          <w:szCs w:val="19"/>
        </w:rPr>
        <w:t xml:space="preserve"> ........................................................ </w:t>
      </w:r>
      <w:r w:rsidRPr="00A308F8">
        <w:rPr>
          <w:rFonts w:ascii="Arial" w:hAnsi="Arial" w:cs="Arial"/>
          <w:sz w:val="24"/>
          <w:szCs w:val="19"/>
        </w:rPr>
        <w:t xml:space="preserve">señala que las </w:t>
      </w:r>
      <w:r w:rsidR="00CF4958" w:rsidRPr="00A308F8">
        <w:rPr>
          <w:rFonts w:ascii="Arial" w:hAnsi="Arial" w:cs="Arial"/>
          <w:sz w:val="24"/>
          <w:szCs w:val="19"/>
        </w:rPr>
        <w:t>facturas</w:t>
      </w:r>
      <w:r w:rsidR="00CF4958">
        <w:rPr>
          <w:rFonts w:ascii="Arial" w:hAnsi="Arial" w:cs="Arial"/>
          <w:sz w:val="24"/>
          <w:szCs w:val="19"/>
        </w:rPr>
        <w:t xml:space="preserve">  ....................... </w:t>
      </w:r>
      <w:r w:rsidRPr="00A308F8">
        <w:rPr>
          <w:rFonts w:ascii="Arial" w:hAnsi="Arial" w:cs="Arial"/>
          <w:sz w:val="24"/>
          <w:szCs w:val="19"/>
        </w:rPr>
        <w:t>y</w:t>
      </w:r>
      <w:r w:rsidR="00CF4958">
        <w:rPr>
          <w:rFonts w:ascii="Arial" w:hAnsi="Arial" w:cs="Arial"/>
          <w:sz w:val="24"/>
          <w:szCs w:val="19"/>
        </w:rPr>
        <w:t xml:space="preserve"> ...................................</w:t>
      </w:r>
      <w:r>
        <w:rPr>
          <w:rFonts w:ascii="Arial" w:hAnsi="Arial" w:cs="Arial"/>
          <w:sz w:val="24"/>
          <w:szCs w:val="19"/>
        </w:rPr>
        <w:t xml:space="preserve"> </w:t>
      </w:r>
      <w:r w:rsidRPr="00A308F8">
        <w:rPr>
          <w:rFonts w:ascii="Arial" w:hAnsi="Arial" w:cs="Arial"/>
          <w:sz w:val="24"/>
          <w:szCs w:val="19"/>
        </w:rPr>
        <w:t xml:space="preserve">fueron por los vales de combustible que se realizaron en dos traslados, el primero fue para abastecer el tanque del vehículo con Placa de Rodaje </w:t>
      </w:r>
      <w:r w:rsidRPr="00A308F8">
        <w:rPr>
          <w:rFonts w:ascii="Arial" w:hAnsi="Arial" w:cs="Times New Roman"/>
          <w:sz w:val="24"/>
          <w:szCs w:val="20"/>
        </w:rPr>
        <w:t>N</w:t>
      </w:r>
      <w:r w:rsidR="00CF4958">
        <w:rPr>
          <w:rFonts w:ascii="Arial" w:hAnsi="Arial" w:cs="Times New Roman"/>
          <w:sz w:val="24"/>
          <w:szCs w:val="20"/>
        </w:rPr>
        <w:t>.°</w:t>
      </w:r>
      <w:r w:rsidR="00CF4958">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con</w:t>
      </w:r>
      <w:r w:rsidR="00CF4958">
        <w:rPr>
          <w:rFonts w:ascii="Arial" w:hAnsi="Arial" w:cs="Arial"/>
          <w:sz w:val="24"/>
          <w:szCs w:val="19"/>
        </w:rPr>
        <w:t xml:space="preserve"> </w:t>
      </w:r>
      <w:r w:rsidRPr="00A308F8">
        <w:rPr>
          <w:rFonts w:ascii="Arial" w:hAnsi="Arial" w:cs="Arial"/>
          <w:sz w:val="24"/>
          <w:szCs w:val="19"/>
        </w:rPr>
        <w:t xml:space="preserve">120,0000 y 60,0000 galones y sus </w:t>
      </w:r>
      <w:r w:rsidR="0066116E">
        <w:rPr>
          <w:rFonts w:ascii="Arial" w:hAnsi="Arial" w:cs="Arial"/>
          <w:sz w:val="24"/>
          <w:szCs w:val="19"/>
        </w:rPr>
        <w:t>10</w:t>
      </w:r>
      <w:r w:rsidRPr="00A308F8">
        <w:rPr>
          <w:rFonts w:ascii="Arial" w:hAnsi="Arial" w:cs="Arial"/>
          <w:sz w:val="24"/>
          <w:szCs w:val="19"/>
        </w:rPr>
        <w:t xml:space="preserve"> y 8 timb</w:t>
      </w:r>
      <w:r w:rsidR="00CF4958">
        <w:rPr>
          <w:rFonts w:ascii="Arial" w:hAnsi="Arial" w:cs="Arial"/>
          <w:sz w:val="24"/>
          <w:szCs w:val="19"/>
        </w:rPr>
        <w:t>o</w:t>
      </w:r>
      <w:r w:rsidRPr="00A308F8">
        <w:rPr>
          <w:rFonts w:ascii="Arial" w:hAnsi="Arial" w:cs="Arial"/>
          <w:sz w:val="24"/>
          <w:szCs w:val="19"/>
        </w:rPr>
        <w:t>s de combustible y, el segundo, fue por el abastecimiento directo a su tanque de 40,0000 y 22,9600 galones y de 4, 7 y 10 timb</w:t>
      </w:r>
      <w:r w:rsidR="00CF4958">
        <w:rPr>
          <w:rFonts w:ascii="Arial" w:hAnsi="Arial" w:cs="Arial"/>
          <w:sz w:val="24"/>
          <w:szCs w:val="19"/>
        </w:rPr>
        <w:t>o</w:t>
      </w:r>
      <w:r w:rsidRPr="00A308F8">
        <w:rPr>
          <w:rFonts w:ascii="Arial" w:hAnsi="Arial" w:cs="Arial"/>
          <w:sz w:val="24"/>
          <w:szCs w:val="19"/>
        </w:rPr>
        <w:t>s de combustible, para la obra Puchkas</w:t>
      </w:r>
      <w:r w:rsidR="00CF4958">
        <w:rPr>
          <w:rFonts w:ascii="Arial" w:hAnsi="Arial" w:cs="Arial"/>
          <w:sz w:val="24"/>
          <w:szCs w:val="19"/>
        </w:rPr>
        <w:t xml:space="preserve"> </w:t>
      </w:r>
      <w:r w:rsidRPr="00A308F8">
        <w:rPr>
          <w:rFonts w:ascii="Arial" w:hAnsi="Arial" w:cs="Arial"/>
          <w:sz w:val="24"/>
          <w:szCs w:val="19"/>
        </w:rPr>
        <w:t>- Razuhuillca</w:t>
      </w:r>
      <w:r w:rsidR="00CF4958">
        <w:rPr>
          <w:rFonts w:ascii="Arial" w:hAnsi="Arial" w:cs="Arial"/>
          <w:sz w:val="24"/>
          <w:szCs w:val="19"/>
        </w:rPr>
        <w:t xml:space="preserve"> </w:t>
      </w:r>
      <w:r w:rsidRPr="00A308F8">
        <w:rPr>
          <w:rFonts w:ascii="Arial" w:hAnsi="Arial" w:cs="Arial"/>
          <w:sz w:val="24"/>
          <w:szCs w:val="19"/>
        </w:rPr>
        <w:t xml:space="preserve">- Huanta, que las </w:t>
      </w:r>
      <w:r w:rsidR="00CF4958" w:rsidRPr="00A308F8">
        <w:rPr>
          <w:rFonts w:ascii="Arial" w:hAnsi="Arial" w:cs="Arial"/>
          <w:sz w:val="24"/>
          <w:szCs w:val="19"/>
        </w:rPr>
        <w:t>facturas</w:t>
      </w:r>
      <w:r w:rsidR="00CF4958">
        <w:rPr>
          <w:rFonts w:ascii="Arial" w:hAnsi="Arial" w:cs="Arial"/>
          <w:sz w:val="24"/>
          <w:szCs w:val="19"/>
        </w:rPr>
        <w:t xml:space="preserve">  ...........................</w:t>
      </w:r>
      <w:r>
        <w:rPr>
          <w:rFonts w:ascii="Arial" w:hAnsi="Arial" w:cs="Arial"/>
          <w:sz w:val="24"/>
          <w:szCs w:val="9"/>
        </w:rPr>
        <w:t xml:space="preserve"> </w:t>
      </w:r>
      <w:r w:rsidRPr="00A308F8">
        <w:rPr>
          <w:rFonts w:ascii="Arial" w:hAnsi="Arial" w:cs="Arial"/>
          <w:sz w:val="24"/>
          <w:szCs w:val="19"/>
        </w:rPr>
        <w:t>y</w:t>
      </w:r>
      <w:r>
        <w:rPr>
          <w:rFonts w:ascii="Arial" w:hAnsi="Arial" w:cs="Arial"/>
          <w:sz w:val="24"/>
          <w:szCs w:val="19"/>
        </w:rPr>
        <w:t xml:space="preserve"> </w:t>
      </w:r>
      <w:r w:rsidR="00CF4958">
        <w:rPr>
          <w:rFonts w:ascii="Arial" w:hAnsi="Arial" w:cs="Arial"/>
          <w:sz w:val="24"/>
          <w:szCs w:val="19"/>
        </w:rPr>
        <w:t xml:space="preserve"> ............................... </w:t>
      </w:r>
      <w:r w:rsidRPr="00A308F8">
        <w:rPr>
          <w:rFonts w:ascii="Arial" w:hAnsi="Arial" w:cs="Arial"/>
          <w:sz w:val="24"/>
          <w:szCs w:val="19"/>
        </w:rPr>
        <w:t xml:space="preserve">fueron por los vales de combustible para abastecer el tanque del vehículo con Placa de Rodaje </w:t>
      </w:r>
      <w:r w:rsidRPr="00A308F8">
        <w:rPr>
          <w:rFonts w:ascii="Arial" w:hAnsi="Arial" w:cs="Times New Roman"/>
          <w:sz w:val="24"/>
          <w:szCs w:val="20"/>
        </w:rPr>
        <w:t>N</w:t>
      </w:r>
      <w:r w:rsidR="00CF4958">
        <w:rPr>
          <w:rFonts w:ascii="Arial" w:hAnsi="Arial" w:cs="Times New Roman"/>
          <w:sz w:val="24"/>
          <w:szCs w:val="20"/>
        </w:rPr>
        <w:t>.°</w:t>
      </w:r>
      <w:r w:rsidR="00CF4958">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con 80,0000</w:t>
      </w:r>
      <w:r w:rsidR="00CF4958">
        <w:rPr>
          <w:rFonts w:ascii="Arial" w:hAnsi="Arial" w:cs="Arial"/>
          <w:sz w:val="24"/>
          <w:szCs w:val="19"/>
        </w:rPr>
        <w:t xml:space="preserve"> </w:t>
      </w:r>
      <w:r w:rsidRPr="00A308F8">
        <w:rPr>
          <w:rFonts w:ascii="Arial" w:hAnsi="Arial" w:cs="Arial"/>
          <w:sz w:val="24"/>
          <w:szCs w:val="19"/>
        </w:rPr>
        <w:t xml:space="preserve">galones y de </w:t>
      </w:r>
      <w:r w:rsidR="0066116E">
        <w:rPr>
          <w:rFonts w:ascii="Arial" w:hAnsi="Arial" w:cs="Arial"/>
          <w:sz w:val="24"/>
          <w:szCs w:val="19"/>
        </w:rPr>
        <w:t>10</w:t>
      </w:r>
      <w:r w:rsidRPr="00A308F8">
        <w:rPr>
          <w:rFonts w:ascii="Arial" w:hAnsi="Arial" w:cs="Arial"/>
          <w:sz w:val="24"/>
          <w:szCs w:val="19"/>
        </w:rPr>
        <w:t xml:space="preserve"> timb</w:t>
      </w:r>
      <w:r w:rsidR="00CF4958">
        <w:rPr>
          <w:rFonts w:ascii="Arial" w:hAnsi="Arial" w:cs="Arial"/>
          <w:sz w:val="24"/>
          <w:szCs w:val="19"/>
        </w:rPr>
        <w:t>o</w:t>
      </w:r>
      <w:r w:rsidRPr="00A308F8">
        <w:rPr>
          <w:rFonts w:ascii="Arial" w:hAnsi="Arial" w:cs="Arial"/>
          <w:sz w:val="24"/>
          <w:szCs w:val="19"/>
        </w:rPr>
        <w:t xml:space="preserve">s de combustible, para el abastecimiento directo a su tanque de 80,0000 y 65,0000 galones y de 4 y </w:t>
      </w:r>
      <w:r w:rsidR="0066116E">
        <w:rPr>
          <w:rFonts w:ascii="Arial" w:hAnsi="Arial" w:cs="Arial"/>
          <w:sz w:val="24"/>
          <w:szCs w:val="19"/>
        </w:rPr>
        <w:t>10</w:t>
      </w:r>
      <w:r w:rsidRPr="00A308F8">
        <w:rPr>
          <w:rFonts w:ascii="Arial" w:hAnsi="Arial" w:cs="Arial"/>
          <w:sz w:val="24"/>
          <w:szCs w:val="19"/>
        </w:rPr>
        <w:t xml:space="preserve"> timbas de combustible y para el abastecimiento directamente del tanque del vehículo con Placa de Rodaje</w:t>
      </w:r>
      <w:r>
        <w:rPr>
          <w:rFonts w:ascii="Arial" w:hAnsi="Arial" w:cs="Arial"/>
          <w:sz w:val="24"/>
          <w:szCs w:val="19"/>
        </w:rPr>
        <w:t xml:space="preserve"> </w:t>
      </w:r>
      <w:r w:rsidRPr="00A308F8">
        <w:rPr>
          <w:rFonts w:ascii="Arial" w:hAnsi="Arial" w:cs="Times New Roman"/>
          <w:sz w:val="24"/>
          <w:szCs w:val="20"/>
        </w:rPr>
        <w:t>N</w:t>
      </w:r>
      <w:r w:rsidR="00CF4958">
        <w:rPr>
          <w:rFonts w:ascii="Arial" w:hAnsi="Arial" w:cs="Times New Roman"/>
          <w:sz w:val="24"/>
          <w:szCs w:val="20"/>
        </w:rPr>
        <w:t>.°</w:t>
      </w:r>
      <w:r w:rsidR="00CF4958">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con 13,9400 galones y de 3 timb</w:t>
      </w:r>
      <w:r w:rsidR="00CF4958">
        <w:rPr>
          <w:rFonts w:ascii="Arial" w:hAnsi="Arial" w:cs="Arial"/>
          <w:sz w:val="24"/>
          <w:szCs w:val="19"/>
        </w:rPr>
        <w:t>o</w:t>
      </w:r>
      <w:r w:rsidRPr="00A308F8">
        <w:rPr>
          <w:rFonts w:ascii="Arial" w:hAnsi="Arial" w:cs="Arial"/>
          <w:sz w:val="24"/>
          <w:szCs w:val="19"/>
        </w:rPr>
        <w:t>s de combustible, para la obra Puchkas-</w:t>
      </w:r>
      <w:r w:rsidR="00CF4958">
        <w:rPr>
          <w:rFonts w:ascii="Arial" w:hAnsi="Arial" w:cs="Arial"/>
          <w:sz w:val="24"/>
          <w:szCs w:val="19"/>
        </w:rPr>
        <w:t xml:space="preserve"> </w:t>
      </w:r>
      <w:r w:rsidRPr="00A308F8">
        <w:rPr>
          <w:rFonts w:ascii="Arial" w:hAnsi="Arial" w:cs="Arial"/>
          <w:sz w:val="24"/>
          <w:szCs w:val="19"/>
        </w:rPr>
        <w:t xml:space="preserve"> Razuhuillca - Huanta y que la </w:t>
      </w:r>
      <w:r w:rsidR="00CF4958" w:rsidRPr="00A308F8">
        <w:rPr>
          <w:rFonts w:ascii="Arial" w:hAnsi="Arial" w:cs="Arial"/>
          <w:sz w:val="24"/>
          <w:szCs w:val="19"/>
        </w:rPr>
        <w:t>factura</w:t>
      </w:r>
      <w:r w:rsidR="00CF4958">
        <w:rPr>
          <w:rFonts w:ascii="Arial" w:hAnsi="Arial" w:cs="Arial"/>
          <w:sz w:val="24"/>
          <w:szCs w:val="19"/>
        </w:rPr>
        <w:t xml:space="preserve"> .................................. </w:t>
      </w:r>
      <w:r w:rsidRPr="00A308F8">
        <w:rPr>
          <w:rFonts w:ascii="Arial" w:hAnsi="Arial" w:cs="Arial"/>
          <w:sz w:val="24"/>
          <w:szCs w:val="19"/>
        </w:rPr>
        <w:t xml:space="preserve">fue por los vales de combustible que se realizaron en dos traslados, el primero fue para abastecer directamente el tanque del vehículo con Placa de Rodaje </w:t>
      </w:r>
      <w:r w:rsidRPr="00A308F8">
        <w:rPr>
          <w:rFonts w:ascii="Arial" w:hAnsi="Arial" w:cs="Times New Roman"/>
          <w:sz w:val="24"/>
          <w:szCs w:val="20"/>
        </w:rPr>
        <w:t>N</w:t>
      </w:r>
      <w:r w:rsidR="00CF4958">
        <w:rPr>
          <w:rFonts w:ascii="Arial" w:hAnsi="Arial" w:cs="Times New Roman"/>
          <w:sz w:val="24"/>
          <w:szCs w:val="20"/>
        </w:rPr>
        <w:t>.°</w:t>
      </w:r>
      <w:r w:rsidR="00CF4958">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con 60,0000 galones y sus 7 timb</w:t>
      </w:r>
      <w:r w:rsidR="00CF4958">
        <w:rPr>
          <w:rFonts w:ascii="Arial" w:hAnsi="Arial" w:cs="Arial"/>
          <w:sz w:val="24"/>
          <w:szCs w:val="19"/>
        </w:rPr>
        <w:t>o</w:t>
      </w:r>
      <w:r w:rsidRPr="00A308F8">
        <w:rPr>
          <w:rFonts w:ascii="Arial" w:hAnsi="Arial" w:cs="Arial"/>
          <w:sz w:val="24"/>
          <w:szCs w:val="19"/>
        </w:rPr>
        <w:t xml:space="preserve">s de combustible y, el segundo, fue por el abastecimiento directo a su tanque de 67,1600 galones y de </w:t>
      </w:r>
      <w:r w:rsidR="0066116E">
        <w:rPr>
          <w:rFonts w:ascii="Arial" w:hAnsi="Arial" w:cs="Arial"/>
          <w:sz w:val="24"/>
          <w:szCs w:val="19"/>
        </w:rPr>
        <w:t>10</w:t>
      </w:r>
      <w:r>
        <w:rPr>
          <w:rFonts w:ascii="Arial" w:hAnsi="Arial" w:cs="Arial"/>
          <w:sz w:val="24"/>
          <w:szCs w:val="19"/>
        </w:rPr>
        <w:t xml:space="preserve"> </w:t>
      </w:r>
      <w:r w:rsidRPr="00A308F8">
        <w:rPr>
          <w:rFonts w:ascii="Arial" w:hAnsi="Arial" w:cs="Arial"/>
          <w:sz w:val="24"/>
          <w:szCs w:val="19"/>
        </w:rPr>
        <w:t>timb</w:t>
      </w:r>
      <w:r w:rsidR="00CF4958">
        <w:rPr>
          <w:rFonts w:ascii="Arial" w:hAnsi="Arial" w:cs="Arial"/>
          <w:sz w:val="24"/>
          <w:szCs w:val="19"/>
        </w:rPr>
        <w:t>o</w:t>
      </w:r>
      <w:r w:rsidRPr="00A308F8">
        <w:rPr>
          <w:rFonts w:ascii="Arial" w:hAnsi="Arial" w:cs="Arial"/>
          <w:sz w:val="24"/>
          <w:szCs w:val="19"/>
        </w:rPr>
        <w:t>s de combustible, para la obra Puchkas</w:t>
      </w:r>
      <w:r w:rsidR="00CF4958">
        <w:rPr>
          <w:rFonts w:ascii="Arial" w:hAnsi="Arial" w:cs="Arial"/>
          <w:sz w:val="24"/>
          <w:szCs w:val="19"/>
        </w:rPr>
        <w:t xml:space="preserve"> </w:t>
      </w:r>
      <w:r w:rsidRPr="00A308F8">
        <w:rPr>
          <w:rFonts w:ascii="Arial" w:hAnsi="Arial" w:cs="Arial"/>
          <w:sz w:val="24"/>
          <w:szCs w:val="19"/>
        </w:rPr>
        <w:t>- Razuhuillca- Huanta.</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en el punto 1 del Anexo </w:t>
      </w:r>
      <w:r w:rsidRPr="00A308F8">
        <w:rPr>
          <w:rFonts w:ascii="Arial" w:hAnsi="Arial" w:cs="Times New Roman"/>
          <w:sz w:val="24"/>
          <w:szCs w:val="20"/>
        </w:rPr>
        <w:t>N</w:t>
      </w:r>
      <w:r w:rsidR="00CF4958">
        <w:rPr>
          <w:rFonts w:ascii="Arial" w:hAnsi="Arial" w:cs="Times New Roman"/>
          <w:sz w:val="24"/>
          <w:szCs w:val="20"/>
        </w:rPr>
        <w:t>.°</w:t>
      </w:r>
      <w:r w:rsidRPr="00A308F8">
        <w:rPr>
          <w:rFonts w:ascii="Arial" w:hAnsi="Arial" w:cs="Times New Roman"/>
          <w:sz w:val="24"/>
          <w:szCs w:val="20"/>
        </w:rPr>
        <w:t xml:space="preserve"> </w:t>
      </w:r>
      <w:r w:rsidRPr="00A308F8">
        <w:rPr>
          <w:rFonts w:ascii="Arial" w:hAnsi="Arial" w:cs="Arial"/>
          <w:sz w:val="24"/>
          <w:szCs w:val="19"/>
        </w:rPr>
        <w:t xml:space="preserve">01 al Resultado del Requerimiento </w:t>
      </w:r>
      <w:r w:rsidRPr="00A308F8">
        <w:rPr>
          <w:rFonts w:ascii="Arial" w:hAnsi="Arial" w:cs="Times New Roman"/>
          <w:sz w:val="24"/>
          <w:szCs w:val="20"/>
        </w:rPr>
        <w:t>N</w:t>
      </w:r>
      <w:r w:rsidR="00CF4958">
        <w:rPr>
          <w:rFonts w:ascii="Arial" w:hAnsi="Arial" w:cs="Times New Roman"/>
          <w:sz w:val="24"/>
          <w:szCs w:val="20"/>
        </w:rPr>
        <w:t>.°</w:t>
      </w:r>
      <w:r w:rsidR="00CF4958">
        <w:rPr>
          <w:rFonts w:ascii="Arial" w:hAnsi="Arial" w:cs="Arial"/>
          <w:sz w:val="24"/>
          <w:szCs w:val="19"/>
        </w:rPr>
        <w:t xml:space="preserve"> ...................................</w:t>
      </w:r>
      <w:r w:rsidRPr="00A308F8">
        <w:rPr>
          <w:rFonts w:ascii="Arial" w:hAnsi="Arial" w:cs="Times New Roman"/>
          <w:sz w:val="24"/>
          <w:szCs w:val="20"/>
        </w:rPr>
        <w:t xml:space="preserve">, </w:t>
      </w:r>
      <w:r w:rsidRPr="00A308F8">
        <w:rPr>
          <w:rFonts w:ascii="Arial" w:hAnsi="Arial" w:cs="Arial"/>
          <w:sz w:val="24"/>
          <w:szCs w:val="19"/>
        </w:rPr>
        <w:t xml:space="preserve">cerrado el 23 de abril de 2019 (folios 600 a 615), la </w:t>
      </w:r>
      <w:r w:rsidR="00CF4958" w:rsidRPr="00A308F8">
        <w:rPr>
          <w:rFonts w:ascii="Arial" w:hAnsi="Arial" w:cs="Arial"/>
          <w:sz w:val="24"/>
          <w:szCs w:val="19"/>
        </w:rPr>
        <w:t xml:space="preserve">administración </w:t>
      </w:r>
      <w:r w:rsidRPr="00A308F8">
        <w:rPr>
          <w:rFonts w:ascii="Arial" w:hAnsi="Arial" w:cs="Arial"/>
          <w:sz w:val="24"/>
          <w:szCs w:val="19"/>
        </w:rPr>
        <w:t>dejó constancia de lo señalado y presentado por la recurrente en su escrito antes mencionado, asimismo, indicó</w:t>
      </w:r>
      <w:r>
        <w:rPr>
          <w:rFonts w:ascii="Arial" w:hAnsi="Arial" w:cs="Arial"/>
          <w:sz w:val="24"/>
          <w:szCs w:val="19"/>
        </w:rPr>
        <w:t xml:space="preserve"> </w:t>
      </w:r>
      <w:r w:rsidRPr="00A308F8">
        <w:rPr>
          <w:rFonts w:ascii="Arial" w:hAnsi="Arial" w:cs="Arial"/>
          <w:sz w:val="24"/>
          <w:szCs w:val="19"/>
        </w:rPr>
        <w:t>que si bien sostiene que se ve en la necesidad de llevar grandes cantidades de combustible a las obras, lo</w:t>
      </w:r>
      <w:r w:rsidR="00EF49AF">
        <w:rPr>
          <w:rFonts w:ascii="Arial" w:hAnsi="Arial" w:cs="Arial"/>
          <w:sz w:val="24"/>
          <w:szCs w:val="19"/>
        </w:rPr>
        <w:t>s que son transportados en timb</w:t>
      </w:r>
      <w:r w:rsidR="00CF4958">
        <w:rPr>
          <w:rFonts w:ascii="Arial" w:hAnsi="Arial" w:cs="Arial"/>
          <w:sz w:val="24"/>
          <w:szCs w:val="19"/>
        </w:rPr>
        <w:t>o</w:t>
      </w:r>
      <w:r w:rsidR="00EF49AF">
        <w:rPr>
          <w:rFonts w:ascii="Arial" w:hAnsi="Arial" w:cs="Arial"/>
          <w:sz w:val="24"/>
          <w:szCs w:val="19"/>
        </w:rPr>
        <w:t>s</w:t>
      </w:r>
      <w:r w:rsidRPr="00A308F8">
        <w:rPr>
          <w:rFonts w:ascii="Arial" w:hAnsi="Arial" w:cs="Arial"/>
          <w:sz w:val="24"/>
          <w:szCs w:val="19"/>
        </w:rPr>
        <w:t>,</w:t>
      </w:r>
      <w:r w:rsidR="00CF4958">
        <w:rPr>
          <w:rFonts w:ascii="Arial" w:hAnsi="Arial" w:cs="Arial"/>
          <w:sz w:val="24"/>
          <w:szCs w:val="19"/>
        </w:rPr>
        <w:t xml:space="preserve"> </w:t>
      </w:r>
      <w:r w:rsidRPr="00A308F8">
        <w:rPr>
          <w:rFonts w:ascii="Arial" w:hAnsi="Arial" w:cs="Arial"/>
          <w:sz w:val="24"/>
          <w:szCs w:val="19"/>
        </w:rPr>
        <w:t xml:space="preserve">no adjuntó la guía de remisión respectiva, que según el artículo </w:t>
      </w:r>
      <w:r w:rsidR="00CF4958">
        <w:rPr>
          <w:rFonts w:ascii="Arial" w:hAnsi="Arial" w:cs="Arial"/>
          <w:sz w:val="24"/>
          <w:szCs w:val="19"/>
        </w:rPr>
        <w:t>17</w:t>
      </w:r>
      <w:r w:rsidRPr="00A308F8">
        <w:rPr>
          <w:rFonts w:ascii="Arial" w:hAnsi="Arial" w:cs="Arial"/>
          <w:i/>
          <w:iCs/>
          <w:sz w:val="24"/>
          <w:szCs w:val="25"/>
        </w:rPr>
        <w:t xml:space="preserve"> </w:t>
      </w:r>
      <w:r w:rsidRPr="00A308F8">
        <w:rPr>
          <w:rFonts w:ascii="Arial" w:hAnsi="Arial" w:cs="Arial"/>
          <w:sz w:val="24"/>
          <w:szCs w:val="19"/>
        </w:rPr>
        <w:t>del Reglamento de Comprobantes de</w:t>
      </w:r>
      <w:r w:rsidR="00CF4958">
        <w:rPr>
          <w:rFonts w:ascii="Arial" w:hAnsi="Arial" w:cs="Arial"/>
          <w:sz w:val="24"/>
          <w:szCs w:val="19"/>
        </w:rPr>
        <w:t xml:space="preserve"> </w:t>
      </w:r>
      <w:r w:rsidRPr="00A308F8">
        <w:rPr>
          <w:rFonts w:ascii="Arial" w:hAnsi="Arial" w:cs="Arial"/>
          <w:sz w:val="24"/>
          <w:szCs w:val="19"/>
        </w:rPr>
        <w:t>Pago, sustentaría el traslado de los bienes en distintas direcciones, por lo que su afirmación carece de</w:t>
      </w:r>
      <w:r w:rsidR="00CF4958">
        <w:rPr>
          <w:rFonts w:ascii="Arial" w:hAnsi="Arial" w:cs="Arial"/>
          <w:sz w:val="24"/>
          <w:szCs w:val="19"/>
        </w:rPr>
        <w:t xml:space="preserve"> </w:t>
      </w:r>
      <w:r w:rsidRPr="00A308F8">
        <w:rPr>
          <w:rFonts w:ascii="Arial" w:hAnsi="Arial" w:cs="Arial"/>
          <w:sz w:val="24"/>
          <w:szCs w:val="19"/>
        </w:rPr>
        <w:t>sustento documentario y que respecto a la Factura</w:t>
      </w:r>
      <w:r>
        <w:rPr>
          <w:rFonts w:ascii="Arial" w:hAnsi="Arial" w:cs="Arial"/>
          <w:sz w:val="24"/>
          <w:szCs w:val="19"/>
        </w:rPr>
        <w:t xml:space="preserve"> </w:t>
      </w:r>
      <w:r w:rsidR="00CF4958">
        <w:rPr>
          <w:rFonts w:ascii="Arial" w:hAnsi="Arial" w:cs="Arial"/>
          <w:sz w:val="24"/>
          <w:szCs w:val="19"/>
        </w:rPr>
        <w:t xml:space="preserve"> ................. </w:t>
      </w:r>
      <w:r w:rsidRPr="00A308F8">
        <w:rPr>
          <w:rFonts w:ascii="Arial" w:hAnsi="Arial" w:cs="Arial"/>
          <w:sz w:val="24"/>
          <w:szCs w:val="19"/>
        </w:rPr>
        <w:t>emitida por</w:t>
      </w:r>
      <w:r w:rsidR="00CF4958">
        <w:rPr>
          <w:rFonts w:ascii="Arial" w:hAnsi="Arial" w:cs="Arial"/>
          <w:sz w:val="24"/>
          <w:szCs w:val="19"/>
        </w:rPr>
        <w:t xml:space="preserve"> ......................... </w:t>
      </w:r>
      <w:r w:rsidRPr="00A308F8">
        <w:rPr>
          <w:rFonts w:ascii="Arial" w:hAnsi="Arial" w:cs="Arial"/>
          <w:sz w:val="24"/>
          <w:szCs w:val="19"/>
        </w:rPr>
        <w:t>manifiesta que fue por el abastecimiento directo al vehículo con Placa de Rodaje</w:t>
      </w:r>
      <w:r>
        <w:rPr>
          <w:rFonts w:ascii="Arial" w:hAnsi="Arial" w:cs="Arial"/>
          <w:sz w:val="24"/>
          <w:szCs w:val="19"/>
        </w:rPr>
        <w:t xml:space="preserve"> </w:t>
      </w:r>
      <w:r w:rsidRPr="00A308F8">
        <w:rPr>
          <w:rFonts w:ascii="Arial" w:hAnsi="Arial" w:cs="Times New Roman"/>
          <w:sz w:val="24"/>
          <w:szCs w:val="20"/>
        </w:rPr>
        <w:t>N</w:t>
      </w:r>
      <w:r w:rsidR="00CF4958">
        <w:rPr>
          <w:rFonts w:ascii="Arial" w:hAnsi="Arial" w:cs="Times New Roman"/>
          <w:sz w:val="24"/>
          <w:szCs w:val="20"/>
        </w:rPr>
        <w:t>.°</w:t>
      </w:r>
      <w:r w:rsidR="00CF4958">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 xml:space="preserve">sin embargo, de conformidad con el numeral 1.17 del artículo </w:t>
      </w:r>
      <w:r w:rsidR="00CF4958">
        <w:rPr>
          <w:rFonts w:ascii="Arial" w:hAnsi="Arial" w:cs="Times New Roman"/>
          <w:sz w:val="24"/>
          <w:szCs w:val="28"/>
        </w:rPr>
        <w:t>8</w:t>
      </w:r>
      <w:r w:rsidRPr="00A308F8">
        <w:rPr>
          <w:rFonts w:ascii="Arial" w:hAnsi="Arial" w:cs="Times New Roman"/>
          <w:sz w:val="24"/>
          <w:szCs w:val="28"/>
        </w:rPr>
        <w:t xml:space="preserve"> </w:t>
      </w:r>
      <w:r w:rsidRPr="00A308F8">
        <w:rPr>
          <w:rFonts w:ascii="Arial" w:hAnsi="Arial" w:cs="Arial"/>
          <w:sz w:val="24"/>
          <w:szCs w:val="19"/>
        </w:rPr>
        <w:t>del Reglamento de Comprobantes de Pago,</w:t>
      </w:r>
      <w:r w:rsidR="00CF4958">
        <w:rPr>
          <w:rFonts w:ascii="Arial" w:hAnsi="Arial" w:cs="Arial"/>
          <w:sz w:val="24"/>
          <w:szCs w:val="19"/>
        </w:rPr>
        <w:t xml:space="preserve"> </w:t>
      </w:r>
      <w:r w:rsidRPr="00A308F8">
        <w:rPr>
          <w:rFonts w:ascii="Arial" w:hAnsi="Arial" w:cs="Arial"/>
          <w:sz w:val="24"/>
          <w:szCs w:val="19"/>
        </w:rPr>
        <w:t>la factura deberá tener el número de placa del vehículo automotor cuando se despache el combustible directamente al tanque, lo que no ocurrió en la referida factura, por lo que lo señalado al respecto carece de sustento, aunado a que no acreditó en qué vehículos se abasteció el combustible que se adquirió en la mencionada factura y si las labores que realizó este vehículo tuvieron vinculación con la generación de renta o el mantenimiento de su fuente.</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refiere que en cuanto a las demás facturas emitidas por</w:t>
      </w:r>
      <w:r>
        <w:rPr>
          <w:rFonts w:ascii="Arial" w:hAnsi="Arial" w:cs="Arial"/>
          <w:sz w:val="24"/>
          <w:szCs w:val="19"/>
        </w:rPr>
        <w:t xml:space="preserve"> </w:t>
      </w:r>
      <w:r w:rsidR="00CF4958">
        <w:rPr>
          <w:rFonts w:ascii="Arial" w:hAnsi="Arial" w:cs="Arial"/>
          <w:sz w:val="24"/>
          <w:szCs w:val="19"/>
        </w:rPr>
        <w:t xml:space="preserve"> ........................................................ </w:t>
      </w:r>
      <w:r w:rsidRPr="00A308F8">
        <w:rPr>
          <w:rFonts w:ascii="Arial" w:hAnsi="Arial" w:cs="Arial"/>
          <w:sz w:val="24"/>
          <w:szCs w:val="19"/>
        </w:rPr>
        <w:t>la recurrente presentó diversos pedidos de crédito en los cuales se señala las cantidades y las placas de los vehículos abastecidos con</w:t>
      </w:r>
      <w:r>
        <w:rPr>
          <w:rFonts w:ascii="Arial" w:hAnsi="Arial" w:cs="Arial"/>
          <w:sz w:val="24"/>
          <w:szCs w:val="19"/>
        </w:rPr>
        <w:t xml:space="preserve"> </w:t>
      </w:r>
      <w:r w:rsidRPr="00A308F8">
        <w:rPr>
          <w:rFonts w:ascii="Arial" w:hAnsi="Arial" w:cs="Arial"/>
          <w:sz w:val="24"/>
          <w:szCs w:val="19"/>
        </w:rPr>
        <w:t>combustible,</w:t>
      </w:r>
      <w:r>
        <w:rPr>
          <w:rFonts w:ascii="Arial" w:hAnsi="Arial" w:cs="Arial"/>
          <w:sz w:val="24"/>
          <w:szCs w:val="19"/>
        </w:rPr>
        <w:t xml:space="preserve"> </w:t>
      </w:r>
      <w:r w:rsidRPr="00A308F8">
        <w:rPr>
          <w:rFonts w:ascii="Arial" w:hAnsi="Arial" w:cs="Arial"/>
          <w:sz w:val="24"/>
          <w:szCs w:val="19"/>
        </w:rPr>
        <w:t>asimismo,</w:t>
      </w:r>
      <w:r>
        <w:rPr>
          <w:rFonts w:ascii="Arial" w:hAnsi="Arial" w:cs="Arial"/>
          <w:sz w:val="24"/>
          <w:szCs w:val="19"/>
        </w:rPr>
        <w:t xml:space="preserve"> </w:t>
      </w:r>
      <w:r w:rsidRPr="00A308F8">
        <w:rPr>
          <w:rFonts w:ascii="Arial" w:hAnsi="Arial" w:cs="Arial"/>
          <w:sz w:val="24"/>
          <w:szCs w:val="19"/>
        </w:rPr>
        <w:t>refiere</w:t>
      </w:r>
      <w:r>
        <w:rPr>
          <w:rFonts w:ascii="Arial" w:hAnsi="Arial" w:cs="Arial"/>
          <w:sz w:val="24"/>
          <w:szCs w:val="19"/>
        </w:rPr>
        <w:t xml:space="preserve"> </w:t>
      </w:r>
      <w:r w:rsidRPr="00A308F8">
        <w:rPr>
          <w:rFonts w:ascii="Arial" w:hAnsi="Arial" w:cs="Arial"/>
          <w:sz w:val="24"/>
          <w:szCs w:val="19"/>
        </w:rPr>
        <w:t>que</w:t>
      </w:r>
      <w:r>
        <w:rPr>
          <w:rFonts w:ascii="Arial" w:hAnsi="Arial" w:cs="Arial"/>
          <w:sz w:val="24"/>
          <w:szCs w:val="19"/>
        </w:rPr>
        <w:t xml:space="preserve"> </w:t>
      </w:r>
      <w:r w:rsidRPr="00A308F8">
        <w:rPr>
          <w:rFonts w:ascii="Arial" w:hAnsi="Arial" w:cs="Arial"/>
          <w:sz w:val="24"/>
          <w:szCs w:val="19"/>
        </w:rPr>
        <w:t>el</w:t>
      </w:r>
      <w:r>
        <w:rPr>
          <w:rFonts w:ascii="Arial" w:hAnsi="Arial" w:cs="Arial"/>
          <w:sz w:val="24"/>
          <w:szCs w:val="19"/>
        </w:rPr>
        <w:t xml:space="preserve"> </w:t>
      </w:r>
      <w:r w:rsidRPr="00A308F8">
        <w:rPr>
          <w:rFonts w:ascii="Arial" w:hAnsi="Arial" w:cs="Arial"/>
          <w:sz w:val="24"/>
          <w:szCs w:val="19"/>
        </w:rPr>
        <w:t>combustible</w:t>
      </w:r>
      <w:r>
        <w:rPr>
          <w:rFonts w:ascii="Arial" w:hAnsi="Arial" w:cs="Arial"/>
          <w:sz w:val="24"/>
          <w:szCs w:val="19"/>
        </w:rPr>
        <w:t xml:space="preserve"> </w:t>
      </w:r>
      <w:r w:rsidRPr="00A308F8">
        <w:rPr>
          <w:rFonts w:ascii="Arial" w:hAnsi="Arial" w:cs="Arial"/>
          <w:sz w:val="24"/>
          <w:szCs w:val="19"/>
        </w:rPr>
        <w:t>fue</w:t>
      </w:r>
      <w:r>
        <w:rPr>
          <w:rFonts w:ascii="Arial" w:hAnsi="Arial" w:cs="Arial"/>
          <w:sz w:val="24"/>
          <w:szCs w:val="19"/>
        </w:rPr>
        <w:t xml:space="preserve"> </w:t>
      </w:r>
      <w:r w:rsidRPr="00A308F8">
        <w:rPr>
          <w:rFonts w:ascii="Arial" w:hAnsi="Arial" w:cs="Arial"/>
          <w:sz w:val="24"/>
          <w:szCs w:val="19"/>
        </w:rPr>
        <w:t>trasladado y</w:t>
      </w:r>
      <w:r>
        <w:rPr>
          <w:rFonts w:ascii="Arial" w:hAnsi="Arial" w:cs="Arial"/>
          <w:sz w:val="24"/>
          <w:szCs w:val="19"/>
        </w:rPr>
        <w:t xml:space="preserve"> </w:t>
      </w:r>
      <w:r w:rsidRPr="00A308F8">
        <w:rPr>
          <w:rFonts w:ascii="Arial" w:hAnsi="Arial" w:cs="Arial"/>
          <w:sz w:val="24"/>
          <w:szCs w:val="19"/>
        </w:rPr>
        <w:t>utilizado</w:t>
      </w:r>
      <w:r>
        <w:rPr>
          <w:rFonts w:ascii="Arial" w:hAnsi="Arial" w:cs="Arial"/>
          <w:sz w:val="24"/>
          <w:szCs w:val="19"/>
        </w:rPr>
        <w:t xml:space="preserve"> </w:t>
      </w:r>
      <w:r w:rsidRPr="00A308F8">
        <w:rPr>
          <w:rFonts w:ascii="Arial" w:hAnsi="Arial" w:cs="Arial"/>
          <w:sz w:val="24"/>
          <w:szCs w:val="19"/>
        </w:rPr>
        <w:t>para distintas obras,</w:t>
      </w:r>
      <w:r>
        <w:rPr>
          <w:rFonts w:ascii="Arial" w:hAnsi="Arial" w:cs="Arial"/>
          <w:sz w:val="24"/>
          <w:szCs w:val="19"/>
        </w:rPr>
        <w:t xml:space="preserve"> </w:t>
      </w:r>
      <w:r w:rsidRPr="00A308F8">
        <w:rPr>
          <w:rFonts w:ascii="Arial" w:hAnsi="Arial" w:cs="Arial"/>
          <w:sz w:val="24"/>
          <w:szCs w:val="19"/>
        </w:rPr>
        <w:t xml:space="preserve">que respecto a la obra "Mejoramiento y Rehabilitación Camino Vecinal Challhuani - Pinopampa - Cochabamba - Muñapucro" presentó contratos celebrados con la Sub Región Chincheros por los servicios de alquiler de maquinaria para la referida obra, sin </w:t>
      </w:r>
      <w:r w:rsidRPr="00A308F8">
        <w:rPr>
          <w:rFonts w:ascii="Arial" w:hAnsi="Arial" w:cs="Arial"/>
          <w:sz w:val="24"/>
          <w:szCs w:val="19"/>
        </w:rPr>
        <w:lastRenderedPageBreak/>
        <w:t>embargo, de lo estipulado en dichos contratos se advierte que el servicio de alquiler no incluye</w:t>
      </w:r>
      <w:r>
        <w:rPr>
          <w:rFonts w:ascii="Arial" w:hAnsi="Arial" w:cs="Arial"/>
          <w:sz w:val="24"/>
          <w:szCs w:val="19"/>
        </w:rPr>
        <w:t xml:space="preserve"> </w:t>
      </w:r>
      <w:r w:rsidRPr="00A308F8">
        <w:rPr>
          <w:rFonts w:ascii="Arial" w:hAnsi="Arial" w:cs="Arial"/>
          <w:sz w:val="24"/>
          <w:szCs w:val="19"/>
        </w:rPr>
        <w:t>el abastecimiento de combustible a las maquinarias arrendadas, por lo que aquella no se encontró en la necesidad u obligación de incurrir en esta erogación,</w:t>
      </w:r>
      <w:r>
        <w:rPr>
          <w:rFonts w:ascii="Arial" w:hAnsi="Arial" w:cs="Arial"/>
          <w:sz w:val="24"/>
          <w:szCs w:val="19"/>
        </w:rPr>
        <w:t xml:space="preserve"> </w:t>
      </w:r>
      <w:r w:rsidRPr="00A308F8">
        <w:rPr>
          <w:rFonts w:ascii="Arial" w:hAnsi="Arial" w:cs="Arial"/>
          <w:sz w:val="24"/>
          <w:szCs w:val="19"/>
        </w:rPr>
        <w:t>asimismo,</w:t>
      </w:r>
      <w:r>
        <w:rPr>
          <w:rFonts w:ascii="Arial" w:hAnsi="Arial" w:cs="Arial"/>
          <w:sz w:val="24"/>
          <w:szCs w:val="19"/>
        </w:rPr>
        <w:t xml:space="preserve"> </w:t>
      </w:r>
      <w:r w:rsidRPr="00A308F8">
        <w:rPr>
          <w:rFonts w:ascii="Arial" w:hAnsi="Arial" w:cs="Arial"/>
          <w:sz w:val="24"/>
          <w:szCs w:val="19"/>
        </w:rPr>
        <w:t>tampoco</w:t>
      </w:r>
      <w:r>
        <w:rPr>
          <w:rFonts w:ascii="Arial" w:hAnsi="Arial" w:cs="Arial"/>
          <w:sz w:val="24"/>
          <w:szCs w:val="19"/>
        </w:rPr>
        <w:t xml:space="preserve"> </w:t>
      </w:r>
      <w:r w:rsidRPr="00A308F8">
        <w:rPr>
          <w:rFonts w:ascii="Arial" w:hAnsi="Arial" w:cs="Arial"/>
          <w:sz w:val="24"/>
          <w:szCs w:val="19"/>
        </w:rPr>
        <w:t>acreditó</w:t>
      </w:r>
      <w:r>
        <w:rPr>
          <w:rFonts w:ascii="Arial" w:hAnsi="Arial" w:cs="Arial"/>
          <w:sz w:val="24"/>
          <w:szCs w:val="19"/>
        </w:rPr>
        <w:t xml:space="preserve"> </w:t>
      </w:r>
      <w:r w:rsidRPr="00A308F8">
        <w:rPr>
          <w:rFonts w:ascii="Arial" w:hAnsi="Arial" w:cs="Arial"/>
          <w:sz w:val="24"/>
          <w:szCs w:val="19"/>
        </w:rPr>
        <w:t>documentariamente que</w:t>
      </w:r>
      <w:r>
        <w:rPr>
          <w:rFonts w:ascii="Arial" w:hAnsi="Arial" w:cs="Arial"/>
          <w:sz w:val="24"/>
          <w:szCs w:val="19"/>
        </w:rPr>
        <w:t xml:space="preserve"> </w:t>
      </w:r>
      <w:r w:rsidRPr="00A308F8">
        <w:rPr>
          <w:rFonts w:ascii="Arial" w:hAnsi="Arial" w:cs="Arial"/>
          <w:sz w:val="24"/>
          <w:szCs w:val="19"/>
        </w:rPr>
        <w:t>el</w:t>
      </w:r>
      <w:r>
        <w:rPr>
          <w:rFonts w:ascii="Arial" w:hAnsi="Arial" w:cs="Arial"/>
          <w:sz w:val="24"/>
          <w:szCs w:val="19"/>
        </w:rPr>
        <w:t xml:space="preserve"> </w:t>
      </w:r>
      <w:r w:rsidRPr="00A308F8">
        <w:rPr>
          <w:rFonts w:ascii="Arial" w:hAnsi="Arial" w:cs="Arial"/>
          <w:sz w:val="24"/>
          <w:szCs w:val="19"/>
        </w:rPr>
        <w:t>combustible adquirido</w:t>
      </w:r>
      <w:r>
        <w:rPr>
          <w:rFonts w:ascii="Arial" w:hAnsi="Arial" w:cs="Arial"/>
          <w:sz w:val="24"/>
          <w:szCs w:val="19"/>
        </w:rPr>
        <w:t xml:space="preserve"> </w:t>
      </w:r>
      <w:r w:rsidRPr="00A308F8">
        <w:rPr>
          <w:rFonts w:ascii="Arial" w:hAnsi="Arial" w:cs="Arial"/>
          <w:sz w:val="24"/>
          <w:szCs w:val="19"/>
        </w:rPr>
        <w:t>haya trasladado a dicha obra, por lo que carece de fundamento su afirmación, más aún cuando se advierte en dichos contratos que se encontraba limitado al alquiler de las maquinarias y no a la ejecución de la obra, que en cuanto al abastecimiento de vehículos y maquinarias para la ejecución de la obra Creación de Pistas de los Barrios de Llaccta, Chaupicalle, Chacmabamba, del distrito de Uranmarca, Chincheros - Apurímac no proporcionó documentación que acreditara que tales activos hayan realizado la mencionada obra o que hayan realizado labores que mantengan una relación de causalidad con la generación de renta o el mantenimiento de su fuente, de igual manera no acreditó el traslado del combustible observado a esta obra y que respecto a la obra Puchkas - Razuhuillca proporcionó un panel fotográfico en donde se muestran diversas fotografías de actividades de la obra en mención, no obstante, dicho documento no acredita las</w:t>
      </w:r>
      <w:r>
        <w:rPr>
          <w:rFonts w:ascii="Arial" w:hAnsi="Arial" w:cs="Arial"/>
          <w:sz w:val="24"/>
          <w:szCs w:val="19"/>
        </w:rPr>
        <w:t xml:space="preserve"> </w:t>
      </w:r>
      <w:r w:rsidRPr="00A308F8">
        <w:rPr>
          <w:rFonts w:ascii="Arial" w:hAnsi="Arial" w:cs="Arial"/>
          <w:sz w:val="24"/>
          <w:szCs w:val="19"/>
        </w:rPr>
        <w:t>labores</w:t>
      </w:r>
      <w:r>
        <w:rPr>
          <w:rFonts w:ascii="Arial" w:hAnsi="Arial" w:cs="Arial"/>
          <w:sz w:val="24"/>
          <w:szCs w:val="19"/>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t>los</w:t>
      </w:r>
      <w:r>
        <w:rPr>
          <w:rFonts w:ascii="Arial" w:hAnsi="Arial" w:cs="Arial"/>
          <w:sz w:val="24"/>
          <w:szCs w:val="19"/>
        </w:rPr>
        <w:t xml:space="preserve"> </w:t>
      </w:r>
      <w:r w:rsidRPr="00A308F8">
        <w:rPr>
          <w:rFonts w:ascii="Arial" w:hAnsi="Arial" w:cs="Arial"/>
          <w:sz w:val="24"/>
          <w:szCs w:val="19"/>
        </w:rPr>
        <w:t>vehículos y</w:t>
      </w:r>
      <w:r>
        <w:rPr>
          <w:rFonts w:ascii="Arial" w:hAnsi="Arial" w:cs="Arial"/>
          <w:sz w:val="24"/>
          <w:szCs w:val="19"/>
        </w:rPr>
        <w:t xml:space="preserve"> </w:t>
      </w:r>
      <w:r w:rsidRPr="00A308F8">
        <w:rPr>
          <w:rFonts w:ascii="Arial" w:hAnsi="Arial" w:cs="Arial"/>
          <w:sz w:val="24"/>
          <w:szCs w:val="19"/>
        </w:rPr>
        <w:t>maquinarias,</w:t>
      </w:r>
      <w:r>
        <w:rPr>
          <w:rFonts w:ascii="Arial" w:hAnsi="Arial" w:cs="Arial"/>
          <w:sz w:val="24"/>
          <w:szCs w:val="19"/>
        </w:rPr>
        <w:t xml:space="preserve"> </w:t>
      </w:r>
      <w:r w:rsidRPr="00A308F8">
        <w:rPr>
          <w:rFonts w:ascii="Arial" w:hAnsi="Arial" w:cs="Arial"/>
          <w:sz w:val="24"/>
          <w:szCs w:val="19"/>
        </w:rPr>
        <w:t>toda</w:t>
      </w:r>
      <w:r>
        <w:rPr>
          <w:rFonts w:ascii="Arial" w:hAnsi="Arial" w:cs="Arial"/>
          <w:sz w:val="24"/>
          <w:szCs w:val="19"/>
        </w:rPr>
        <w:t xml:space="preserve"> </w:t>
      </w:r>
      <w:r w:rsidRPr="00A308F8">
        <w:rPr>
          <w:rFonts w:ascii="Arial" w:hAnsi="Arial" w:cs="Arial"/>
          <w:sz w:val="24"/>
          <w:szCs w:val="19"/>
        </w:rPr>
        <w:t>vez</w:t>
      </w:r>
      <w:r>
        <w:rPr>
          <w:rFonts w:ascii="Arial" w:hAnsi="Arial" w:cs="Arial"/>
          <w:sz w:val="24"/>
          <w:szCs w:val="19"/>
        </w:rPr>
        <w:t xml:space="preserve"> </w:t>
      </w:r>
      <w:r w:rsidRPr="00A308F8">
        <w:rPr>
          <w:rFonts w:ascii="Arial" w:hAnsi="Arial" w:cs="Arial"/>
          <w:sz w:val="24"/>
          <w:szCs w:val="19"/>
        </w:rPr>
        <w:t>que</w:t>
      </w:r>
      <w:r>
        <w:rPr>
          <w:rFonts w:ascii="Arial" w:hAnsi="Arial" w:cs="Arial"/>
          <w:sz w:val="24"/>
          <w:szCs w:val="19"/>
        </w:rPr>
        <w:t xml:space="preserve"> </w:t>
      </w:r>
      <w:r w:rsidRPr="00A308F8">
        <w:rPr>
          <w:rFonts w:ascii="Arial" w:hAnsi="Arial" w:cs="Arial"/>
          <w:sz w:val="24"/>
          <w:szCs w:val="19"/>
        </w:rPr>
        <w:t>no</w:t>
      </w:r>
      <w:r>
        <w:rPr>
          <w:rFonts w:ascii="Arial" w:hAnsi="Arial" w:cs="Arial"/>
          <w:sz w:val="24"/>
          <w:szCs w:val="19"/>
        </w:rPr>
        <w:t xml:space="preserve"> </w:t>
      </w:r>
      <w:r w:rsidRPr="00A308F8">
        <w:rPr>
          <w:rFonts w:ascii="Arial" w:hAnsi="Arial" w:cs="Arial"/>
          <w:sz w:val="24"/>
          <w:szCs w:val="19"/>
        </w:rPr>
        <w:t>se</w:t>
      </w:r>
      <w:r>
        <w:rPr>
          <w:rFonts w:ascii="Arial" w:hAnsi="Arial" w:cs="Arial"/>
          <w:sz w:val="24"/>
          <w:szCs w:val="19"/>
        </w:rPr>
        <w:t xml:space="preserve"> </w:t>
      </w:r>
      <w:r w:rsidRPr="00A308F8">
        <w:rPr>
          <w:rFonts w:ascii="Arial" w:hAnsi="Arial" w:cs="Arial"/>
          <w:sz w:val="24"/>
          <w:szCs w:val="19"/>
        </w:rPr>
        <w:t>identifican</w:t>
      </w:r>
      <w:r>
        <w:rPr>
          <w:rFonts w:ascii="Arial" w:hAnsi="Arial" w:cs="Arial"/>
          <w:sz w:val="24"/>
          <w:szCs w:val="19"/>
        </w:rPr>
        <w:t xml:space="preserve"> </w:t>
      </w:r>
      <w:r w:rsidRPr="00A308F8">
        <w:rPr>
          <w:rFonts w:ascii="Arial" w:hAnsi="Arial" w:cs="Arial"/>
          <w:sz w:val="24"/>
          <w:szCs w:val="19"/>
        </w:rPr>
        <w:t>éstos</w:t>
      </w:r>
      <w:r>
        <w:rPr>
          <w:rFonts w:ascii="Arial" w:hAnsi="Arial" w:cs="Arial"/>
          <w:sz w:val="24"/>
          <w:szCs w:val="19"/>
        </w:rPr>
        <w:t xml:space="preserve"> </w:t>
      </w:r>
      <w:r w:rsidRPr="00A308F8">
        <w:rPr>
          <w:rFonts w:ascii="Arial" w:hAnsi="Arial" w:cs="Arial"/>
          <w:sz w:val="24"/>
          <w:szCs w:val="19"/>
        </w:rPr>
        <w:t>en</w:t>
      </w:r>
      <w:r>
        <w:rPr>
          <w:rFonts w:ascii="Arial" w:hAnsi="Arial" w:cs="Arial"/>
          <w:sz w:val="24"/>
          <w:szCs w:val="19"/>
        </w:rPr>
        <w:t xml:space="preserve"> </w:t>
      </w:r>
      <w:r w:rsidRPr="00A308F8">
        <w:rPr>
          <w:rFonts w:ascii="Arial" w:hAnsi="Arial" w:cs="Arial"/>
          <w:sz w:val="24"/>
          <w:szCs w:val="19"/>
        </w:rPr>
        <w:t>las fotografías, además estos documentos carecen de fecha cierta, lo que les resta fehaciencia y, por tanto, no acreditan el destino del combustible y las labores de los vehículos y maquinarias abastecidas con dicho combustible.</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por lo expuesto, refiere que la recurrente no acreditó el destino y la necesidad de las adquisiciones de combustible y las labores que realizaron los vehículos y maquinarias, no se acreditó la vinculación con</w:t>
      </w:r>
      <w:r w:rsidR="00CF4958">
        <w:rPr>
          <w:rFonts w:ascii="Arial" w:hAnsi="Arial" w:cs="Arial"/>
          <w:sz w:val="24"/>
          <w:szCs w:val="19"/>
        </w:rPr>
        <w:t xml:space="preserve"> </w:t>
      </w:r>
      <w:r w:rsidRPr="00A308F8">
        <w:rPr>
          <w:rFonts w:ascii="Arial" w:hAnsi="Arial" w:cs="Arial"/>
          <w:sz w:val="24"/>
          <w:szCs w:val="19"/>
        </w:rPr>
        <w:t>la generación de renta o el mantenimiento de su fuente y, por tanto, se procede a reparar el crédito fiscal</w:t>
      </w:r>
      <w:r w:rsidR="00CF4958">
        <w:rPr>
          <w:rFonts w:ascii="Arial" w:hAnsi="Arial" w:cs="Arial"/>
          <w:sz w:val="24"/>
          <w:szCs w:val="19"/>
        </w:rPr>
        <w:t xml:space="preserve"> </w:t>
      </w:r>
      <w:r w:rsidRPr="00A308F8">
        <w:rPr>
          <w:rFonts w:ascii="Arial" w:hAnsi="Arial" w:cs="Arial"/>
          <w:sz w:val="24"/>
          <w:szCs w:val="19"/>
        </w:rPr>
        <w:t>sustentado en las referidas facturas.</w:t>
      </w:r>
    </w:p>
    <w:p w:rsidR="006D6533"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precisa que en cuanto a las facturas emitidas por</w:t>
      </w:r>
      <w:r w:rsidR="006D6533">
        <w:rPr>
          <w:rFonts w:ascii="Arial" w:hAnsi="Arial" w:cs="Arial"/>
          <w:sz w:val="24"/>
          <w:szCs w:val="19"/>
        </w:rPr>
        <w:t xml:space="preserve"> ........................................................</w:t>
      </w:r>
      <w:r>
        <w:rPr>
          <w:rFonts w:ascii="Arial" w:hAnsi="Arial" w:cs="Arial"/>
          <w:sz w:val="24"/>
          <w:szCs w:val="19"/>
        </w:rPr>
        <w:t xml:space="preserve"> </w:t>
      </w:r>
      <w:r w:rsidRPr="00A308F8">
        <w:rPr>
          <w:rFonts w:ascii="Arial" w:hAnsi="Arial" w:cs="Arial"/>
          <w:sz w:val="24"/>
          <w:szCs w:val="19"/>
        </w:rPr>
        <w:t xml:space="preserve">se observa que la recurrente proporcionó diversos vales de crédito, los que se detallan en su Anexo </w:t>
      </w:r>
      <w:r w:rsidRPr="00A308F8">
        <w:rPr>
          <w:rFonts w:ascii="Arial" w:hAnsi="Arial" w:cs="Times New Roman"/>
          <w:sz w:val="24"/>
          <w:szCs w:val="20"/>
        </w:rPr>
        <w:t>N</w:t>
      </w:r>
      <w:r w:rsidR="006D6533">
        <w:rPr>
          <w:rFonts w:ascii="Arial" w:hAnsi="Arial" w:cs="Times New Roman"/>
          <w:sz w:val="24"/>
          <w:szCs w:val="20"/>
        </w:rPr>
        <w:t>.°</w:t>
      </w:r>
      <w:r>
        <w:rPr>
          <w:rFonts w:ascii="Arial" w:hAnsi="Arial" w:cs="Times New Roman"/>
          <w:sz w:val="24"/>
          <w:szCs w:val="20"/>
        </w:rPr>
        <w:t xml:space="preserve"> </w:t>
      </w:r>
      <w:r w:rsidRPr="00A308F8">
        <w:rPr>
          <w:rFonts w:ascii="Arial" w:hAnsi="Arial" w:cs="Arial"/>
          <w:sz w:val="24"/>
          <w:szCs w:val="19"/>
        </w:rPr>
        <w:t>1.1 (folio 605) y de los cuales se observa que la totalidad de combustible despachado</w:t>
      </w:r>
      <w:r>
        <w:rPr>
          <w:rFonts w:ascii="Arial" w:hAnsi="Arial" w:cs="Arial"/>
          <w:sz w:val="24"/>
          <w:szCs w:val="19"/>
        </w:rPr>
        <w:t xml:space="preserve"> </w:t>
      </w:r>
      <w:r w:rsidRPr="00A308F8">
        <w:rPr>
          <w:rFonts w:ascii="Arial" w:hAnsi="Arial" w:cs="Arial"/>
          <w:sz w:val="24"/>
          <w:szCs w:val="19"/>
        </w:rPr>
        <w:t>asciende a 8 648 galones, sin embargo, la cantidad</w:t>
      </w:r>
      <w:r>
        <w:rPr>
          <w:rFonts w:ascii="Arial" w:hAnsi="Arial" w:cs="Arial"/>
          <w:sz w:val="24"/>
          <w:szCs w:val="19"/>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t>combustible consignado</w:t>
      </w:r>
      <w:r>
        <w:rPr>
          <w:rFonts w:ascii="Arial" w:hAnsi="Arial" w:cs="Arial"/>
          <w:sz w:val="24"/>
          <w:szCs w:val="19"/>
        </w:rPr>
        <w:t xml:space="preserve"> </w:t>
      </w:r>
      <w:r w:rsidRPr="00A308F8">
        <w:rPr>
          <w:rFonts w:ascii="Arial" w:hAnsi="Arial" w:cs="Arial"/>
          <w:sz w:val="24"/>
          <w:szCs w:val="19"/>
        </w:rPr>
        <w:t>en las</w:t>
      </w:r>
      <w:r>
        <w:rPr>
          <w:rFonts w:ascii="Arial" w:hAnsi="Arial" w:cs="Arial"/>
          <w:sz w:val="24"/>
          <w:szCs w:val="19"/>
        </w:rPr>
        <w:t xml:space="preserve"> </w:t>
      </w:r>
      <w:r w:rsidRPr="00A308F8">
        <w:rPr>
          <w:rFonts w:ascii="Arial" w:hAnsi="Arial" w:cs="Arial"/>
          <w:sz w:val="24"/>
          <w:szCs w:val="19"/>
        </w:rPr>
        <w:t>facturas</w:t>
      </w:r>
      <w:r>
        <w:rPr>
          <w:rFonts w:ascii="Arial" w:hAnsi="Arial" w:cs="Arial"/>
          <w:sz w:val="24"/>
          <w:szCs w:val="19"/>
        </w:rPr>
        <w:t xml:space="preserve"> </w:t>
      </w:r>
      <w:r w:rsidRPr="00A308F8">
        <w:rPr>
          <w:rFonts w:ascii="Arial" w:hAnsi="Arial" w:cs="Arial"/>
          <w:sz w:val="24"/>
          <w:szCs w:val="19"/>
        </w:rPr>
        <w:t>observadas</w:t>
      </w:r>
      <w:r>
        <w:rPr>
          <w:rFonts w:ascii="Arial" w:hAnsi="Arial" w:cs="Arial"/>
          <w:sz w:val="24"/>
          <w:szCs w:val="19"/>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t>dicho</w:t>
      </w:r>
      <w:r>
        <w:rPr>
          <w:rFonts w:ascii="Arial" w:hAnsi="Arial" w:cs="Arial"/>
          <w:sz w:val="24"/>
          <w:szCs w:val="19"/>
        </w:rPr>
        <w:t xml:space="preserve"> </w:t>
      </w:r>
      <w:r w:rsidRPr="00A308F8">
        <w:rPr>
          <w:rFonts w:ascii="Arial" w:hAnsi="Arial" w:cs="Arial"/>
          <w:sz w:val="24"/>
          <w:szCs w:val="19"/>
        </w:rPr>
        <w:t>proveedor</w:t>
      </w:r>
      <w:r>
        <w:rPr>
          <w:rFonts w:ascii="Arial" w:hAnsi="Arial" w:cs="Arial"/>
          <w:sz w:val="24"/>
          <w:szCs w:val="19"/>
        </w:rPr>
        <w:t xml:space="preserve"> </w:t>
      </w:r>
      <w:r w:rsidRPr="00A308F8">
        <w:rPr>
          <w:rFonts w:ascii="Arial" w:hAnsi="Arial" w:cs="Arial"/>
          <w:sz w:val="24"/>
          <w:szCs w:val="19"/>
        </w:rPr>
        <w:t>asciende</w:t>
      </w:r>
      <w:r>
        <w:rPr>
          <w:rFonts w:ascii="Arial" w:hAnsi="Arial" w:cs="Arial"/>
          <w:sz w:val="24"/>
          <w:szCs w:val="19"/>
        </w:rPr>
        <w:t xml:space="preserve"> </w:t>
      </w:r>
      <w:r w:rsidRPr="00A308F8">
        <w:rPr>
          <w:rFonts w:ascii="Arial" w:hAnsi="Arial" w:cs="Arial"/>
          <w:sz w:val="24"/>
          <w:szCs w:val="19"/>
        </w:rPr>
        <w:t>a</w:t>
      </w:r>
      <w:r>
        <w:rPr>
          <w:rFonts w:ascii="Arial" w:hAnsi="Arial" w:cs="Arial"/>
          <w:sz w:val="24"/>
          <w:szCs w:val="19"/>
        </w:rPr>
        <w:t xml:space="preserve"> </w:t>
      </w:r>
      <w:r w:rsidRPr="00A308F8">
        <w:rPr>
          <w:rFonts w:ascii="Arial" w:hAnsi="Arial" w:cs="Arial"/>
          <w:sz w:val="24"/>
          <w:szCs w:val="19"/>
        </w:rPr>
        <w:t>7</w:t>
      </w:r>
      <w:r w:rsidR="006D6533">
        <w:rPr>
          <w:rFonts w:ascii="Arial" w:hAnsi="Arial" w:cs="Arial"/>
          <w:sz w:val="24"/>
          <w:szCs w:val="19"/>
        </w:rPr>
        <w:t xml:space="preserve"> </w:t>
      </w:r>
      <w:r w:rsidRPr="00A308F8">
        <w:rPr>
          <w:rFonts w:ascii="Arial" w:hAnsi="Arial" w:cs="Arial"/>
          <w:sz w:val="24"/>
          <w:szCs w:val="19"/>
        </w:rPr>
        <w:t>029,2600, asimismo, los mencionados vales de crédito no hacen referencia a la factura que pertenecen y no se ha identificado la relación de vales con las facturas observadas, ni se ha proporcionado algún documento que permita verificar la correspondencia de los vales con las facturas, asimismo, si bien refiere que los vehículos abastecidos con dichos vales hicieron el traslado de timbas de combustible a la obra Puchkas - Razuhuillca - Huanta, dicha afirmación no fue acreditada documentariamente, aunado que tampoco acreditó otras labores</w:t>
      </w:r>
      <w:r>
        <w:rPr>
          <w:rFonts w:ascii="Arial" w:hAnsi="Arial" w:cs="Arial"/>
          <w:sz w:val="24"/>
          <w:szCs w:val="19"/>
        </w:rPr>
        <w:t xml:space="preserve"> </w:t>
      </w:r>
      <w:r w:rsidRPr="00A308F8">
        <w:rPr>
          <w:rFonts w:ascii="Arial" w:hAnsi="Arial" w:cs="Arial"/>
          <w:sz w:val="24"/>
          <w:szCs w:val="19"/>
        </w:rPr>
        <w:t>que hubieran</w:t>
      </w:r>
      <w:r>
        <w:rPr>
          <w:rFonts w:ascii="Arial" w:hAnsi="Arial" w:cs="Arial"/>
          <w:sz w:val="24"/>
          <w:szCs w:val="19"/>
        </w:rPr>
        <w:t xml:space="preserve"> </w:t>
      </w:r>
      <w:r w:rsidRPr="00A308F8">
        <w:rPr>
          <w:rFonts w:ascii="Arial" w:hAnsi="Arial" w:cs="Arial"/>
          <w:sz w:val="24"/>
          <w:szCs w:val="19"/>
        </w:rPr>
        <w:t>podido realizar</w:t>
      </w:r>
      <w:r>
        <w:rPr>
          <w:rFonts w:ascii="Arial" w:hAnsi="Arial" w:cs="Arial"/>
          <w:sz w:val="24"/>
          <w:szCs w:val="19"/>
        </w:rPr>
        <w:t xml:space="preserve"> </w:t>
      </w:r>
      <w:r w:rsidRPr="00A308F8">
        <w:rPr>
          <w:rFonts w:ascii="Arial" w:hAnsi="Arial" w:cs="Arial"/>
          <w:sz w:val="24"/>
          <w:szCs w:val="19"/>
        </w:rPr>
        <w:t>los</w:t>
      </w:r>
      <w:r>
        <w:rPr>
          <w:rFonts w:ascii="Arial" w:hAnsi="Arial" w:cs="Arial"/>
          <w:sz w:val="24"/>
          <w:szCs w:val="19"/>
        </w:rPr>
        <w:t xml:space="preserve"> </w:t>
      </w:r>
      <w:r w:rsidRPr="00A308F8">
        <w:rPr>
          <w:rFonts w:ascii="Arial" w:hAnsi="Arial" w:cs="Arial"/>
          <w:sz w:val="24"/>
          <w:szCs w:val="19"/>
        </w:rPr>
        <w:t>vehículos beneficiados con</w:t>
      </w:r>
      <w:r>
        <w:rPr>
          <w:rFonts w:ascii="Arial" w:hAnsi="Arial" w:cs="Arial"/>
          <w:sz w:val="24"/>
          <w:szCs w:val="19"/>
        </w:rPr>
        <w:t xml:space="preserve"> </w:t>
      </w:r>
      <w:r w:rsidRPr="00A308F8">
        <w:rPr>
          <w:rFonts w:ascii="Arial" w:hAnsi="Arial" w:cs="Arial"/>
          <w:sz w:val="24"/>
          <w:szCs w:val="19"/>
        </w:rPr>
        <w:t>el combustible</w:t>
      </w:r>
      <w:r w:rsidR="006D6533">
        <w:rPr>
          <w:rFonts w:ascii="Arial" w:hAnsi="Arial" w:cs="Arial"/>
          <w:sz w:val="24"/>
          <w:szCs w:val="19"/>
        </w:rPr>
        <w:t>.</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agrega que la recurrente proporcionó un contrato celebrado con el Instituto Vial Provincial Municipal de Huanta, en donde el fiscalizado desarrollaría el servicio de mantenimiento del camino no pavimentado del tramo de Puchkas - Razuhuillca, no obstante, éste no establece qué vehículos o maquinarías se encontrarían a disposición para efectuar dicho servicio, es más, el referido contrato solo hace constar los acuerdos y voluntades de los participantes más no la prestación del servicio, por lo que no acredita el abastecimiento de </w:t>
      </w:r>
      <w:r w:rsidRPr="00A308F8">
        <w:rPr>
          <w:rFonts w:ascii="Arial" w:hAnsi="Arial" w:cs="Arial"/>
          <w:sz w:val="24"/>
          <w:szCs w:val="19"/>
        </w:rPr>
        <w:lastRenderedPageBreak/>
        <w:t>combustible a los vehículos referidos por la recurrente con la finalidad de desarrollar el servicio contratado.,</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por lo expuesto, indica que la recurrente no sustentó el abastecimiento de combustible, pues las cantidades despachadas en los vales presentados no coinciden con las cantidades de combustible que se consignaron en las</w:t>
      </w:r>
      <w:r>
        <w:rPr>
          <w:rFonts w:ascii="Arial" w:hAnsi="Arial" w:cs="Arial"/>
          <w:sz w:val="24"/>
          <w:szCs w:val="19"/>
        </w:rPr>
        <w:t xml:space="preserve"> </w:t>
      </w:r>
      <w:r w:rsidRPr="00A308F8">
        <w:rPr>
          <w:rFonts w:ascii="Arial" w:hAnsi="Arial" w:cs="Arial"/>
          <w:sz w:val="24"/>
          <w:szCs w:val="19"/>
        </w:rPr>
        <w:t>facturas antes mencionadas,</w:t>
      </w:r>
      <w:r>
        <w:rPr>
          <w:rFonts w:ascii="Arial" w:hAnsi="Arial" w:cs="Arial"/>
          <w:sz w:val="24"/>
          <w:szCs w:val="19"/>
        </w:rPr>
        <w:t xml:space="preserve"> </w:t>
      </w:r>
      <w:r w:rsidRPr="00A308F8">
        <w:rPr>
          <w:rFonts w:ascii="Arial" w:hAnsi="Arial" w:cs="Arial"/>
          <w:sz w:val="24"/>
          <w:szCs w:val="19"/>
        </w:rPr>
        <w:t>además no</w:t>
      </w:r>
      <w:r>
        <w:rPr>
          <w:rFonts w:ascii="Arial" w:hAnsi="Arial" w:cs="Arial"/>
          <w:sz w:val="24"/>
          <w:szCs w:val="19"/>
        </w:rPr>
        <w:t xml:space="preserve"> </w:t>
      </w:r>
      <w:r w:rsidRPr="00A308F8">
        <w:rPr>
          <w:rFonts w:ascii="Arial" w:hAnsi="Arial" w:cs="Arial"/>
          <w:sz w:val="24"/>
          <w:szCs w:val="19"/>
        </w:rPr>
        <w:t>acreditó las labores que realizaron los vehículos</w:t>
      </w:r>
      <w:r>
        <w:rPr>
          <w:rFonts w:ascii="Arial" w:hAnsi="Arial" w:cs="Arial"/>
          <w:sz w:val="24"/>
          <w:szCs w:val="19"/>
        </w:rPr>
        <w:t xml:space="preserve"> </w:t>
      </w:r>
      <w:r w:rsidRPr="00A308F8">
        <w:rPr>
          <w:rFonts w:ascii="Arial" w:hAnsi="Arial" w:cs="Arial"/>
          <w:sz w:val="24"/>
          <w:szCs w:val="19"/>
        </w:rPr>
        <w:t>y</w:t>
      </w:r>
      <w:r>
        <w:rPr>
          <w:rFonts w:ascii="Arial" w:hAnsi="Arial" w:cs="Arial"/>
          <w:sz w:val="24"/>
          <w:szCs w:val="19"/>
        </w:rPr>
        <w:t xml:space="preserve"> </w:t>
      </w:r>
      <w:r w:rsidRPr="00A308F8">
        <w:rPr>
          <w:rFonts w:ascii="Arial" w:hAnsi="Arial" w:cs="Arial"/>
          <w:sz w:val="24"/>
          <w:szCs w:val="19"/>
        </w:rPr>
        <w:t>maquinarias</w:t>
      </w:r>
      <w:r>
        <w:rPr>
          <w:rFonts w:ascii="Arial" w:hAnsi="Arial" w:cs="Arial"/>
          <w:sz w:val="24"/>
          <w:szCs w:val="19"/>
        </w:rPr>
        <w:t xml:space="preserve"> </w:t>
      </w:r>
      <w:r w:rsidRPr="00A308F8">
        <w:rPr>
          <w:rFonts w:ascii="Arial" w:hAnsi="Arial" w:cs="Arial"/>
          <w:sz w:val="24"/>
          <w:szCs w:val="19"/>
        </w:rPr>
        <w:t>beneficiadas</w:t>
      </w:r>
      <w:r>
        <w:rPr>
          <w:rFonts w:ascii="Arial" w:hAnsi="Arial" w:cs="Arial"/>
          <w:sz w:val="24"/>
          <w:szCs w:val="19"/>
        </w:rPr>
        <w:t xml:space="preserve"> </w:t>
      </w:r>
      <w:r w:rsidRPr="00A308F8">
        <w:rPr>
          <w:rFonts w:ascii="Arial" w:hAnsi="Arial" w:cs="Arial"/>
          <w:sz w:val="24"/>
          <w:szCs w:val="19"/>
        </w:rPr>
        <w:t>con</w:t>
      </w:r>
      <w:r>
        <w:rPr>
          <w:rFonts w:ascii="Arial" w:hAnsi="Arial" w:cs="Arial"/>
          <w:sz w:val="24"/>
          <w:szCs w:val="19"/>
        </w:rPr>
        <w:t xml:space="preserve"> </w:t>
      </w:r>
      <w:r w:rsidRPr="00A308F8">
        <w:rPr>
          <w:rFonts w:ascii="Arial" w:hAnsi="Arial" w:cs="Arial"/>
          <w:sz w:val="24"/>
          <w:szCs w:val="19"/>
        </w:rPr>
        <w:t>el</w:t>
      </w:r>
      <w:r>
        <w:rPr>
          <w:rFonts w:ascii="Arial" w:hAnsi="Arial" w:cs="Arial"/>
          <w:sz w:val="24"/>
          <w:szCs w:val="19"/>
        </w:rPr>
        <w:t xml:space="preserve"> </w:t>
      </w:r>
      <w:r w:rsidRPr="00A308F8">
        <w:rPr>
          <w:rFonts w:ascii="Arial" w:hAnsi="Arial" w:cs="Arial"/>
          <w:sz w:val="24"/>
          <w:szCs w:val="19"/>
        </w:rPr>
        <w:t>combustible</w:t>
      </w:r>
      <w:r>
        <w:rPr>
          <w:rFonts w:ascii="Arial" w:hAnsi="Arial" w:cs="Arial"/>
          <w:sz w:val="24"/>
          <w:szCs w:val="19"/>
        </w:rPr>
        <w:t xml:space="preserve"> </w:t>
      </w:r>
      <w:r w:rsidRPr="00A308F8">
        <w:rPr>
          <w:rFonts w:ascii="Arial" w:hAnsi="Arial" w:cs="Arial"/>
          <w:sz w:val="24"/>
          <w:szCs w:val="19"/>
        </w:rPr>
        <w:t>y</w:t>
      </w:r>
      <w:r>
        <w:rPr>
          <w:rFonts w:ascii="Arial" w:hAnsi="Arial" w:cs="Arial"/>
          <w:sz w:val="24"/>
          <w:szCs w:val="19"/>
        </w:rPr>
        <w:t xml:space="preserve"> </w:t>
      </w:r>
      <w:r w:rsidRPr="00A308F8">
        <w:rPr>
          <w:rFonts w:ascii="Arial" w:hAnsi="Arial" w:cs="Arial"/>
          <w:sz w:val="24"/>
          <w:szCs w:val="19"/>
        </w:rPr>
        <w:t>que</w:t>
      </w:r>
      <w:r>
        <w:rPr>
          <w:rFonts w:ascii="Arial" w:hAnsi="Arial" w:cs="Arial"/>
          <w:sz w:val="24"/>
          <w:szCs w:val="19"/>
        </w:rPr>
        <w:t xml:space="preserve"> </w:t>
      </w:r>
      <w:r w:rsidRPr="00A308F8">
        <w:rPr>
          <w:rFonts w:ascii="Arial" w:hAnsi="Arial" w:cs="Arial"/>
          <w:sz w:val="24"/>
          <w:szCs w:val="19"/>
        </w:rPr>
        <w:t>éstos</w:t>
      </w:r>
      <w:r>
        <w:rPr>
          <w:rFonts w:ascii="Arial" w:hAnsi="Arial" w:cs="Arial"/>
          <w:sz w:val="24"/>
          <w:szCs w:val="19"/>
        </w:rPr>
        <w:t xml:space="preserve"> </w:t>
      </w:r>
      <w:r w:rsidRPr="00A308F8">
        <w:rPr>
          <w:rFonts w:ascii="Arial" w:hAnsi="Arial" w:cs="Arial"/>
          <w:sz w:val="24"/>
          <w:szCs w:val="19"/>
        </w:rPr>
        <w:t>tengan</w:t>
      </w:r>
      <w:r>
        <w:rPr>
          <w:rFonts w:ascii="Arial" w:hAnsi="Arial" w:cs="Arial"/>
          <w:sz w:val="24"/>
          <w:szCs w:val="19"/>
        </w:rPr>
        <w:t xml:space="preserve"> </w:t>
      </w:r>
      <w:r w:rsidRPr="00A308F8">
        <w:rPr>
          <w:rFonts w:ascii="Arial" w:hAnsi="Arial" w:cs="Arial"/>
          <w:sz w:val="24"/>
          <w:szCs w:val="19"/>
        </w:rPr>
        <w:t>vinculación</w:t>
      </w:r>
      <w:r>
        <w:rPr>
          <w:rFonts w:ascii="Arial" w:hAnsi="Arial" w:cs="Arial"/>
          <w:sz w:val="24"/>
          <w:szCs w:val="19"/>
        </w:rPr>
        <w:t xml:space="preserve"> </w:t>
      </w:r>
      <w:r w:rsidRPr="00A308F8">
        <w:rPr>
          <w:rFonts w:ascii="Arial" w:hAnsi="Arial" w:cs="Arial"/>
          <w:sz w:val="24"/>
          <w:szCs w:val="19"/>
        </w:rPr>
        <w:t>con</w:t>
      </w:r>
      <w:r>
        <w:rPr>
          <w:rFonts w:ascii="Arial" w:hAnsi="Arial" w:cs="Arial"/>
          <w:sz w:val="24"/>
          <w:szCs w:val="19"/>
        </w:rPr>
        <w:t xml:space="preserve"> </w:t>
      </w:r>
      <w:r w:rsidRPr="00A308F8">
        <w:rPr>
          <w:rFonts w:ascii="Arial" w:hAnsi="Arial" w:cs="Arial"/>
          <w:sz w:val="24"/>
          <w:szCs w:val="19"/>
        </w:rPr>
        <w:t>la generación de renta o el mantenimiento de su fuente, por lo tanto se procede a reparar el crédito fiscal sustentado en las referidas facturas.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por otro lado, en cuanto a las facturas emitidas por Andrés Corcino Palomino Ccorahua y Antonia Peña Infante, la recurrente no se ha pronunciado ni proporcionado documentación que sustentase su vinculación con la generación de renta o el mantenimiento de su fuente, por lo que se procede a reparar el crédito fiscal sustentado en las mencionadas facturas.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de la revisión de las Guías de Remisión - Remitente y/o Transportista proporcionadas durante la fiscalización se determina que estos vehículos no han realizado actividades de transporte de combustible, según lo manifestado por la recurrente en sus escritos, además las fechas de abastecimiento del vehículo con Placa de Rodaje </w:t>
      </w:r>
      <w:r w:rsidRPr="00A308F8">
        <w:rPr>
          <w:rFonts w:ascii="Arial" w:hAnsi="Arial" w:cs="Times New Roman"/>
          <w:sz w:val="24"/>
          <w:szCs w:val="20"/>
        </w:rPr>
        <w:t>N</w:t>
      </w:r>
      <w:r w:rsidR="006D6533">
        <w:rPr>
          <w:rFonts w:ascii="Arial" w:hAnsi="Arial" w:cs="Times New Roman"/>
          <w:sz w:val="24"/>
          <w:szCs w:val="20"/>
        </w:rPr>
        <w:t>.°</w:t>
      </w:r>
      <w:r w:rsidR="006D6533">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no concuerda con los días en que se efectúo la labor de transporte según las guías proporcionadas, por lo que no se valida su crédito fiscal al no haber concordancia en lo señalado en su escrito, las fechas de operaciones económicas y las labores efectuadas.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concluye que se repara el crédito fiscal del Impuesto General a las Ventas por el importe de S/. 44</w:t>
      </w:r>
      <w:r w:rsidR="006D6533">
        <w:rPr>
          <w:rFonts w:ascii="Arial" w:hAnsi="Arial" w:cs="Arial"/>
          <w:sz w:val="24"/>
          <w:szCs w:val="19"/>
        </w:rPr>
        <w:t xml:space="preserve"> </w:t>
      </w:r>
      <w:r w:rsidRPr="00A308F8">
        <w:rPr>
          <w:rFonts w:ascii="Arial" w:hAnsi="Arial" w:cs="Arial"/>
          <w:sz w:val="24"/>
          <w:szCs w:val="19"/>
        </w:rPr>
        <w:t xml:space="preserve">870,94, según el detalle de su Anexo </w:t>
      </w:r>
      <w:r w:rsidRPr="00A308F8">
        <w:rPr>
          <w:rFonts w:ascii="Arial" w:hAnsi="Arial" w:cs="Times New Roman"/>
          <w:sz w:val="24"/>
          <w:szCs w:val="20"/>
        </w:rPr>
        <w:t>N</w:t>
      </w:r>
      <w:r w:rsidR="006D6533">
        <w:rPr>
          <w:rFonts w:ascii="Arial" w:hAnsi="Arial" w:cs="Times New Roman"/>
          <w:sz w:val="24"/>
          <w:szCs w:val="20"/>
        </w:rPr>
        <w:t>.°</w:t>
      </w:r>
      <w:r w:rsidRPr="00A308F8">
        <w:rPr>
          <w:rFonts w:ascii="Arial" w:hAnsi="Arial" w:cs="Times New Roman"/>
          <w:sz w:val="24"/>
          <w:szCs w:val="20"/>
        </w:rPr>
        <w:t xml:space="preserve"> </w:t>
      </w:r>
      <w:r w:rsidRPr="00A308F8">
        <w:rPr>
          <w:rFonts w:ascii="Arial" w:hAnsi="Arial" w:cs="Arial"/>
          <w:sz w:val="24"/>
          <w:szCs w:val="19"/>
        </w:rPr>
        <w:t>1.2 (folio 604).</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en el Resumen Estadístico de Fiscalización (folio 662) se aprecia que la recurrente tiene como actividad económica principal el alquiler de maquinarias y equipos de construcción.</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en el Anexo </w:t>
      </w:r>
      <w:r w:rsidRPr="00A308F8">
        <w:rPr>
          <w:rFonts w:ascii="Arial" w:hAnsi="Arial" w:cs="Times New Roman"/>
          <w:sz w:val="24"/>
          <w:szCs w:val="20"/>
        </w:rPr>
        <w:t>N</w:t>
      </w:r>
      <w:r w:rsidR="006D6533">
        <w:rPr>
          <w:rFonts w:ascii="Arial" w:hAnsi="Arial" w:cs="Times New Roman"/>
          <w:sz w:val="24"/>
          <w:szCs w:val="20"/>
        </w:rPr>
        <w:t>.°</w:t>
      </w:r>
      <w:r w:rsidRPr="00A308F8">
        <w:rPr>
          <w:rFonts w:ascii="Arial" w:hAnsi="Arial" w:cs="Times New Roman"/>
          <w:sz w:val="24"/>
          <w:szCs w:val="20"/>
        </w:rPr>
        <w:t xml:space="preserve"> </w:t>
      </w:r>
      <w:r w:rsidRPr="00A308F8">
        <w:rPr>
          <w:rFonts w:ascii="Arial" w:hAnsi="Arial" w:cs="Arial"/>
          <w:sz w:val="24"/>
          <w:szCs w:val="19"/>
        </w:rPr>
        <w:t xml:space="preserve">1.2 al Resultado del Requerimiento </w:t>
      </w:r>
      <w:r w:rsidRPr="00A308F8">
        <w:rPr>
          <w:rFonts w:ascii="Arial" w:hAnsi="Arial" w:cs="Times New Roman"/>
          <w:sz w:val="24"/>
          <w:szCs w:val="20"/>
        </w:rPr>
        <w:t>N</w:t>
      </w:r>
      <w:r w:rsidR="006D6533">
        <w:rPr>
          <w:rFonts w:ascii="Arial" w:hAnsi="Arial" w:cs="Times New Roman"/>
          <w:sz w:val="24"/>
          <w:szCs w:val="20"/>
        </w:rPr>
        <w:t>.°</w:t>
      </w:r>
      <w:r w:rsidR="006D6533">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(folio 604), se aprecia que los comprobantes de pago fueron emitidos por</w:t>
      </w:r>
      <w:r w:rsidR="006D6533">
        <w:rPr>
          <w:rFonts w:ascii="Arial" w:hAnsi="Arial" w:cs="Arial"/>
          <w:sz w:val="24"/>
          <w:szCs w:val="19"/>
        </w:rPr>
        <w:t xml:space="preserve"> ........................................ </w:t>
      </w:r>
      <w:r w:rsidRPr="00A308F8">
        <w:rPr>
          <w:rFonts w:ascii="Arial" w:hAnsi="Arial" w:cs="Arial"/>
          <w:sz w:val="24"/>
          <w:szCs w:val="19"/>
        </w:rPr>
        <w:t>y</w:t>
      </w:r>
      <w:r w:rsidR="006D6533">
        <w:rPr>
          <w:rFonts w:ascii="Arial" w:hAnsi="Arial" w:cs="Arial"/>
          <w:sz w:val="24"/>
          <w:szCs w:val="19"/>
        </w:rPr>
        <w:t xml:space="preserve"> ................................................ </w:t>
      </w:r>
      <w:r w:rsidRPr="00A308F8">
        <w:rPr>
          <w:rFonts w:ascii="Arial" w:hAnsi="Arial" w:cs="Arial"/>
          <w:sz w:val="24"/>
          <w:szCs w:val="19"/>
        </w:rPr>
        <w:t>por la compra de combustible.</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si bien a efectos de sustentar la causalidad de las referidas adquisiciones, la recurrente presentó copias de los comprobantes de pago observados (folios 280 a 329, 473, 474, 479 y 481 a 483), éstas no resultan suficientes dado que con su emisión no se encuentra acreditado el destino de tales adquisiciones a</w:t>
      </w:r>
      <w:r>
        <w:rPr>
          <w:rFonts w:ascii="Arial" w:hAnsi="Arial" w:cs="Arial"/>
          <w:sz w:val="24"/>
          <w:szCs w:val="19"/>
        </w:rPr>
        <w:t xml:space="preserve"> </w:t>
      </w:r>
      <w:r w:rsidRPr="00A308F8">
        <w:rPr>
          <w:rFonts w:ascii="Arial" w:hAnsi="Arial" w:cs="Arial"/>
          <w:sz w:val="24"/>
          <w:szCs w:val="19"/>
        </w:rPr>
        <w:t>la generación de rentas o el mantenimiento de la fuente productora, de acuerdo con los criterios jurisprudenciales expuestos.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en cuanto a la adquisición de combustible la recurrente adjuntó un panel fotográfico (folios 493 a</w:t>
      </w:r>
      <w:r w:rsidR="006D6533">
        <w:rPr>
          <w:rFonts w:ascii="Arial" w:hAnsi="Arial" w:cs="Arial"/>
          <w:sz w:val="24"/>
          <w:szCs w:val="19"/>
        </w:rPr>
        <w:t xml:space="preserve"> </w:t>
      </w:r>
      <w:r w:rsidRPr="00A308F8">
        <w:rPr>
          <w:rFonts w:ascii="Arial" w:hAnsi="Arial" w:cs="Arial"/>
          <w:sz w:val="24"/>
          <w:szCs w:val="19"/>
        </w:rPr>
        <w:t>504), en el que se aprecia diversas fotografías que corresponderían a la obra Puchkas - Razuhuillca,</w:t>
      </w:r>
      <w:r w:rsidR="006D6533">
        <w:rPr>
          <w:rFonts w:ascii="Arial" w:hAnsi="Arial" w:cs="Arial"/>
          <w:sz w:val="24"/>
          <w:szCs w:val="19"/>
        </w:rPr>
        <w:t xml:space="preserve"> </w:t>
      </w:r>
      <w:r w:rsidRPr="00A308F8">
        <w:rPr>
          <w:rFonts w:ascii="Arial" w:hAnsi="Arial" w:cs="Arial"/>
          <w:sz w:val="24"/>
          <w:szCs w:val="19"/>
        </w:rPr>
        <w:t>donde aparecen diversos vehículos y maquinarías en zonas rurales y carreteras, así como timb</w:t>
      </w:r>
      <w:r w:rsidR="006D6533">
        <w:rPr>
          <w:rFonts w:ascii="Arial" w:hAnsi="Arial" w:cs="Arial"/>
          <w:sz w:val="24"/>
          <w:szCs w:val="19"/>
        </w:rPr>
        <w:t>o</w:t>
      </w:r>
      <w:r w:rsidRPr="00A308F8">
        <w:rPr>
          <w:rFonts w:ascii="Arial" w:hAnsi="Arial" w:cs="Arial"/>
          <w:sz w:val="24"/>
          <w:szCs w:val="19"/>
        </w:rPr>
        <w:t>s en diversas partes, sin embargo, éstas no dan certeza de su contenido ni fecha, ni permiten establecer que efectivamente correspondan a maquinar</w:t>
      </w:r>
      <w:r w:rsidR="006D6533">
        <w:rPr>
          <w:rFonts w:ascii="Arial" w:hAnsi="Arial" w:cs="Arial"/>
          <w:sz w:val="24"/>
          <w:szCs w:val="19"/>
        </w:rPr>
        <w:t>i</w:t>
      </w:r>
      <w:r w:rsidRPr="00A308F8">
        <w:rPr>
          <w:rFonts w:ascii="Arial" w:hAnsi="Arial" w:cs="Arial"/>
          <w:sz w:val="24"/>
          <w:szCs w:val="19"/>
        </w:rPr>
        <w:t xml:space="preserve">as y </w:t>
      </w:r>
      <w:r w:rsidRPr="00A308F8">
        <w:rPr>
          <w:rFonts w:ascii="Arial" w:hAnsi="Arial" w:cs="Arial"/>
          <w:sz w:val="24"/>
          <w:szCs w:val="19"/>
        </w:rPr>
        <w:lastRenderedPageBreak/>
        <w:t>vehículos que utilizaron el combustible detallado en las facturas observadas o que los timb</w:t>
      </w:r>
      <w:r w:rsidR="006D6533">
        <w:rPr>
          <w:rFonts w:ascii="Arial" w:hAnsi="Arial" w:cs="Arial"/>
          <w:sz w:val="24"/>
          <w:szCs w:val="19"/>
        </w:rPr>
        <w:t>o</w:t>
      </w:r>
      <w:r w:rsidRPr="00A308F8">
        <w:rPr>
          <w:rFonts w:ascii="Arial" w:hAnsi="Arial" w:cs="Arial"/>
          <w:sz w:val="24"/>
          <w:szCs w:val="19"/>
        </w:rPr>
        <w:t>s correspondan a dicho combustible, entre otros, por lo que no acreditan que</w:t>
      </w:r>
      <w:r>
        <w:rPr>
          <w:rFonts w:ascii="Arial" w:hAnsi="Arial" w:cs="Arial"/>
          <w:sz w:val="24"/>
          <w:szCs w:val="19"/>
        </w:rPr>
        <w:t xml:space="preserve"> </w:t>
      </w:r>
      <w:r w:rsidRPr="00A308F8">
        <w:rPr>
          <w:rFonts w:ascii="Arial" w:hAnsi="Arial" w:cs="Arial"/>
          <w:sz w:val="24"/>
          <w:szCs w:val="19"/>
        </w:rPr>
        <w:t>las</w:t>
      </w:r>
      <w:r>
        <w:rPr>
          <w:rFonts w:ascii="Arial" w:hAnsi="Arial" w:cs="Arial"/>
          <w:sz w:val="24"/>
          <w:szCs w:val="19"/>
        </w:rPr>
        <w:t xml:space="preserve"> </w:t>
      </w:r>
      <w:r w:rsidRPr="00A308F8">
        <w:rPr>
          <w:rFonts w:ascii="Arial" w:hAnsi="Arial" w:cs="Arial"/>
          <w:sz w:val="24"/>
          <w:szCs w:val="19"/>
        </w:rPr>
        <w:t>adquisiciones</w:t>
      </w:r>
      <w:r>
        <w:rPr>
          <w:rFonts w:ascii="Arial" w:hAnsi="Arial" w:cs="Arial"/>
          <w:sz w:val="24"/>
          <w:szCs w:val="19"/>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t>combustible estén</w:t>
      </w:r>
      <w:r>
        <w:rPr>
          <w:rFonts w:ascii="Arial" w:hAnsi="Arial" w:cs="Arial"/>
          <w:sz w:val="24"/>
          <w:szCs w:val="19"/>
        </w:rPr>
        <w:t xml:space="preserve"> </w:t>
      </w:r>
      <w:r w:rsidRPr="00A308F8">
        <w:rPr>
          <w:rFonts w:ascii="Arial" w:hAnsi="Arial" w:cs="Arial"/>
          <w:sz w:val="24"/>
          <w:szCs w:val="19"/>
        </w:rPr>
        <w:t>vinculadas</w:t>
      </w:r>
      <w:r>
        <w:rPr>
          <w:rFonts w:ascii="Arial" w:hAnsi="Arial" w:cs="Arial"/>
          <w:sz w:val="24"/>
          <w:szCs w:val="19"/>
        </w:rPr>
        <w:t xml:space="preserve"> </w:t>
      </w:r>
      <w:r w:rsidRPr="00A308F8">
        <w:rPr>
          <w:rFonts w:ascii="Arial" w:hAnsi="Arial" w:cs="Arial"/>
          <w:sz w:val="24"/>
          <w:szCs w:val="19"/>
        </w:rPr>
        <w:t>con</w:t>
      </w:r>
      <w:r>
        <w:rPr>
          <w:rFonts w:ascii="Arial" w:hAnsi="Arial" w:cs="Arial"/>
          <w:sz w:val="24"/>
          <w:szCs w:val="19"/>
        </w:rPr>
        <w:t xml:space="preserve"> </w:t>
      </w:r>
      <w:r w:rsidRPr="00A308F8">
        <w:rPr>
          <w:rFonts w:ascii="Arial" w:hAnsi="Arial" w:cs="Arial"/>
          <w:sz w:val="24"/>
          <w:szCs w:val="19"/>
        </w:rPr>
        <w:t>la</w:t>
      </w:r>
      <w:r>
        <w:rPr>
          <w:rFonts w:ascii="Arial" w:hAnsi="Arial" w:cs="Arial"/>
          <w:sz w:val="24"/>
          <w:szCs w:val="19"/>
        </w:rPr>
        <w:t xml:space="preserve"> </w:t>
      </w:r>
      <w:r w:rsidRPr="00A308F8">
        <w:rPr>
          <w:rFonts w:ascii="Arial" w:hAnsi="Arial" w:cs="Arial"/>
          <w:sz w:val="24"/>
          <w:szCs w:val="19"/>
        </w:rPr>
        <w:t>generación</w:t>
      </w:r>
      <w:r>
        <w:rPr>
          <w:rFonts w:ascii="Arial" w:hAnsi="Arial" w:cs="Arial"/>
          <w:sz w:val="24"/>
          <w:szCs w:val="19"/>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t>renta</w:t>
      </w:r>
      <w:r>
        <w:rPr>
          <w:rFonts w:ascii="Arial" w:hAnsi="Arial" w:cs="Arial"/>
          <w:sz w:val="24"/>
          <w:szCs w:val="19"/>
        </w:rPr>
        <w:t xml:space="preserve"> </w:t>
      </w:r>
      <w:r w:rsidRPr="00A308F8">
        <w:rPr>
          <w:rFonts w:ascii="Arial" w:hAnsi="Arial" w:cs="Arial"/>
          <w:sz w:val="24"/>
          <w:szCs w:val="19"/>
        </w:rPr>
        <w:t>o</w:t>
      </w:r>
      <w:r>
        <w:rPr>
          <w:rFonts w:ascii="Arial" w:hAnsi="Arial" w:cs="Arial"/>
          <w:sz w:val="24"/>
          <w:szCs w:val="19"/>
        </w:rPr>
        <w:t xml:space="preserve"> </w:t>
      </w:r>
      <w:r w:rsidRPr="00A308F8">
        <w:rPr>
          <w:rFonts w:ascii="Arial" w:hAnsi="Arial" w:cs="Arial"/>
          <w:sz w:val="24"/>
          <w:szCs w:val="19"/>
        </w:rPr>
        <w:t>el mantenimiento de su fuente.</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en los documentos denominados "Vales de Crédito" emitidos por</w:t>
      </w:r>
      <w:r>
        <w:rPr>
          <w:rFonts w:ascii="Arial" w:hAnsi="Arial" w:cs="Arial"/>
          <w:sz w:val="24"/>
          <w:szCs w:val="19"/>
        </w:rPr>
        <w:t xml:space="preserve"> </w:t>
      </w:r>
      <w:r w:rsidR="006D6533">
        <w:rPr>
          <w:rFonts w:ascii="Arial" w:hAnsi="Arial" w:cs="Arial"/>
          <w:sz w:val="24"/>
          <w:szCs w:val="19"/>
        </w:rPr>
        <w:t xml:space="preserve"> .............................................. </w:t>
      </w:r>
      <w:r w:rsidRPr="00A308F8">
        <w:rPr>
          <w:rFonts w:ascii="Arial" w:hAnsi="Arial" w:cs="Arial"/>
          <w:sz w:val="24"/>
          <w:szCs w:val="19"/>
        </w:rPr>
        <w:t>(folios 484 a 492), se observa que detallan la cantidad de combustible, el importe y la placa de un vehículo, así mismo, cuentan</w:t>
      </w:r>
      <w:r>
        <w:rPr>
          <w:rFonts w:ascii="Arial" w:hAnsi="Arial" w:cs="Arial"/>
          <w:sz w:val="24"/>
          <w:szCs w:val="19"/>
        </w:rPr>
        <w:t xml:space="preserve"> </w:t>
      </w:r>
      <w:r w:rsidRPr="00A308F8">
        <w:rPr>
          <w:rFonts w:ascii="Arial" w:hAnsi="Arial" w:cs="Arial"/>
          <w:sz w:val="24"/>
          <w:szCs w:val="19"/>
        </w:rPr>
        <w:t>con</w:t>
      </w:r>
      <w:r>
        <w:rPr>
          <w:rFonts w:ascii="Arial" w:hAnsi="Arial" w:cs="Arial"/>
          <w:sz w:val="24"/>
          <w:szCs w:val="19"/>
        </w:rPr>
        <w:t xml:space="preserve"> </w:t>
      </w:r>
      <w:r w:rsidRPr="00A308F8">
        <w:rPr>
          <w:rFonts w:ascii="Arial" w:hAnsi="Arial" w:cs="Arial"/>
          <w:sz w:val="24"/>
          <w:szCs w:val="19"/>
        </w:rPr>
        <w:t>una</w:t>
      </w:r>
      <w:r>
        <w:rPr>
          <w:rFonts w:ascii="Arial" w:hAnsi="Arial" w:cs="Arial"/>
          <w:sz w:val="24"/>
          <w:szCs w:val="19"/>
        </w:rPr>
        <w:t xml:space="preserve"> </w:t>
      </w:r>
      <w:r w:rsidRPr="00A308F8">
        <w:rPr>
          <w:rFonts w:ascii="Arial" w:hAnsi="Arial" w:cs="Arial"/>
          <w:sz w:val="24"/>
          <w:szCs w:val="19"/>
        </w:rPr>
        <w:t>firma</w:t>
      </w:r>
      <w:r>
        <w:rPr>
          <w:rFonts w:ascii="Arial" w:hAnsi="Arial" w:cs="Arial"/>
          <w:sz w:val="24"/>
          <w:szCs w:val="19"/>
        </w:rPr>
        <w:t xml:space="preserve"> </w:t>
      </w:r>
      <w:r w:rsidRPr="00A308F8">
        <w:rPr>
          <w:rFonts w:ascii="Arial" w:hAnsi="Arial" w:cs="Arial"/>
          <w:sz w:val="24"/>
          <w:szCs w:val="19"/>
        </w:rPr>
        <w:t>en</w:t>
      </w:r>
      <w:r>
        <w:rPr>
          <w:rFonts w:ascii="Arial" w:hAnsi="Arial" w:cs="Arial"/>
          <w:sz w:val="24"/>
          <w:szCs w:val="19"/>
        </w:rPr>
        <w:t xml:space="preserve"> </w:t>
      </w:r>
      <w:r w:rsidRPr="00A308F8">
        <w:rPr>
          <w:rFonts w:ascii="Arial" w:hAnsi="Arial" w:cs="Arial"/>
          <w:sz w:val="24"/>
          <w:szCs w:val="19"/>
        </w:rPr>
        <w:t>el</w:t>
      </w:r>
      <w:r>
        <w:rPr>
          <w:rFonts w:ascii="Arial" w:hAnsi="Arial" w:cs="Arial"/>
          <w:sz w:val="24"/>
          <w:szCs w:val="19"/>
        </w:rPr>
        <w:t xml:space="preserve"> </w:t>
      </w:r>
      <w:r w:rsidRPr="00A308F8">
        <w:rPr>
          <w:rFonts w:ascii="Arial" w:hAnsi="Arial" w:cs="Arial"/>
          <w:sz w:val="24"/>
          <w:szCs w:val="19"/>
        </w:rPr>
        <w:t>rubro</w:t>
      </w:r>
      <w:r>
        <w:rPr>
          <w:rFonts w:ascii="Arial" w:hAnsi="Arial" w:cs="Arial"/>
          <w:sz w:val="24"/>
          <w:szCs w:val="19"/>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t>recibí</w:t>
      </w:r>
      <w:r>
        <w:rPr>
          <w:rFonts w:ascii="Arial" w:hAnsi="Arial" w:cs="Arial"/>
          <w:sz w:val="24"/>
          <w:szCs w:val="19"/>
        </w:rPr>
        <w:t xml:space="preserve"> </w:t>
      </w:r>
      <w:r w:rsidRPr="00A308F8">
        <w:rPr>
          <w:rFonts w:ascii="Arial" w:hAnsi="Arial" w:cs="Arial"/>
          <w:sz w:val="24"/>
          <w:szCs w:val="19"/>
        </w:rPr>
        <w:t>conforme</w:t>
      </w:r>
      <w:r>
        <w:rPr>
          <w:rFonts w:ascii="Arial" w:hAnsi="Arial" w:cs="Arial"/>
          <w:sz w:val="24"/>
          <w:szCs w:val="19"/>
        </w:rPr>
        <w:t xml:space="preserve"> </w:t>
      </w:r>
      <w:r w:rsidRPr="00A308F8">
        <w:rPr>
          <w:rFonts w:ascii="Arial" w:hAnsi="Arial" w:cs="Arial"/>
          <w:sz w:val="24"/>
          <w:szCs w:val="19"/>
        </w:rPr>
        <w:t>pero</w:t>
      </w:r>
      <w:r>
        <w:rPr>
          <w:rFonts w:ascii="Arial" w:hAnsi="Arial" w:cs="Arial"/>
          <w:sz w:val="24"/>
          <w:szCs w:val="19"/>
        </w:rPr>
        <w:t xml:space="preserve"> </w:t>
      </w:r>
      <w:r w:rsidRPr="00A308F8">
        <w:rPr>
          <w:rFonts w:ascii="Arial" w:hAnsi="Arial" w:cs="Arial"/>
          <w:sz w:val="24"/>
          <w:szCs w:val="19"/>
        </w:rPr>
        <w:t>no</w:t>
      </w:r>
      <w:r>
        <w:rPr>
          <w:rFonts w:ascii="Arial" w:hAnsi="Arial" w:cs="Arial"/>
          <w:sz w:val="24"/>
          <w:szCs w:val="19"/>
        </w:rPr>
        <w:t xml:space="preserve"> </w:t>
      </w:r>
      <w:r w:rsidRPr="00A308F8">
        <w:rPr>
          <w:rFonts w:ascii="Arial" w:hAnsi="Arial" w:cs="Arial"/>
          <w:sz w:val="24"/>
          <w:szCs w:val="19"/>
        </w:rPr>
        <w:t>identifican</w:t>
      </w:r>
      <w:r>
        <w:rPr>
          <w:rFonts w:ascii="Arial" w:hAnsi="Arial" w:cs="Arial"/>
          <w:sz w:val="24"/>
          <w:szCs w:val="19"/>
        </w:rPr>
        <w:t xml:space="preserve"> </w:t>
      </w:r>
      <w:r w:rsidRPr="00A308F8">
        <w:rPr>
          <w:rFonts w:ascii="Arial" w:hAnsi="Arial" w:cs="Arial"/>
          <w:sz w:val="24"/>
          <w:szCs w:val="19"/>
        </w:rPr>
        <w:t>a</w:t>
      </w:r>
      <w:r>
        <w:rPr>
          <w:rFonts w:ascii="Arial" w:hAnsi="Arial" w:cs="Arial"/>
          <w:sz w:val="24"/>
          <w:szCs w:val="19"/>
        </w:rPr>
        <w:t xml:space="preserve"> </w:t>
      </w:r>
      <w:r w:rsidRPr="00A308F8">
        <w:rPr>
          <w:rFonts w:ascii="Arial" w:hAnsi="Arial" w:cs="Arial"/>
          <w:sz w:val="24"/>
          <w:szCs w:val="19"/>
        </w:rPr>
        <w:t>la</w:t>
      </w:r>
      <w:r>
        <w:rPr>
          <w:rFonts w:ascii="Arial" w:hAnsi="Arial" w:cs="Arial"/>
          <w:sz w:val="24"/>
          <w:szCs w:val="19"/>
        </w:rPr>
        <w:t xml:space="preserve"> </w:t>
      </w:r>
      <w:r w:rsidRPr="00A308F8">
        <w:rPr>
          <w:rFonts w:ascii="Arial" w:hAnsi="Arial" w:cs="Arial"/>
          <w:sz w:val="24"/>
          <w:szCs w:val="19"/>
        </w:rPr>
        <w:t>persona</w:t>
      </w:r>
      <w:r>
        <w:rPr>
          <w:rFonts w:ascii="Arial" w:hAnsi="Arial" w:cs="Arial"/>
          <w:sz w:val="24"/>
          <w:szCs w:val="19"/>
        </w:rPr>
        <w:t xml:space="preserve"> </w:t>
      </w:r>
      <w:r w:rsidRPr="00A308F8">
        <w:rPr>
          <w:rFonts w:ascii="Arial" w:hAnsi="Arial" w:cs="Arial"/>
          <w:sz w:val="24"/>
          <w:szCs w:val="19"/>
        </w:rPr>
        <w:t>que</w:t>
      </w:r>
      <w:r>
        <w:rPr>
          <w:rFonts w:ascii="Arial" w:hAnsi="Arial" w:cs="Arial"/>
          <w:sz w:val="24"/>
          <w:szCs w:val="19"/>
        </w:rPr>
        <w:t xml:space="preserve"> </w:t>
      </w:r>
      <w:r w:rsidRPr="00A308F8">
        <w:rPr>
          <w:rFonts w:ascii="Arial" w:hAnsi="Arial" w:cs="Arial"/>
          <w:sz w:val="24"/>
          <w:szCs w:val="19"/>
        </w:rPr>
        <w:t>en representación de la recurrente los habría recepcionado ni la fecha en que ello habría ocurrido, lo que le resta fehaciencia, aunado a que no se puede vincular dichos documentos con las facturas observadas emitidas por</w:t>
      </w:r>
      <w:r>
        <w:rPr>
          <w:rFonts w:ascii="Arial" w:hAnsi="Arial" w:cs="Arial"/>
          <w:sz w:val="24"/>
          <w:szCs w:val="19"/>
        </w:rPr>
        <w:t xml:space="preserve"> </w:t>
      </w:r>
      <w:r w:rsidRPr="00A308F8">
        <w:rPr>
          <w:rFonts w:ascii="Arial" w:hAnsi="Arial" w:cs="Arial"/>
          <w:sz w:val="24"/>
          <w:szCs w:val="19"/>
        </w:rPr>
        <w:t>dicho</w:t>
      </w:r>
      <w:r>
        <w:rPr>
          <w:rFonts w:ascii="Arial" w:hAnsi="Arial" w:cs="Arial"/>
          <w:sz w:val="24"/>
          <w:szCs w:val="19"/>
        </w:rPr>
        <w:t xml:space="preserve"> </w:t>
      </w:r>
      <w:r w:rsidRPr="00A308F8">
        <w:rPr>
          <w:rFonts w:ascii="Arial" w:hAnsi="Arial" w:cs="Arial"/>
          <w:sz w:val="24"/>
          <w:szCs w:val="19"/>
        </w:rPr>
        <w:t>proveedor, por lo</w:t>
      </w:r>
      <w:r>
        <w:rPr>
          <w:rFonts w:ascii="Arial" w:hAnsi="Arial" w:cs="Arial"/>
          <w:sz w:val="24"/>
          <w:szCs w:val="19"/>
        </w:rPr>
        <w:t xml:space="preserve"> </w:t>
      </w:r>
      <w:r w:rsidRPr="00A308F8">
        <w:rPr>
          <w:rFonts w:ascii="Arial" w:hAnsi="Arial" w:cs="Arial"/>
          <w:sz w:val="24"/>
          <w:szCs w:val="19"/>
        </w:rPr>
        <w:t>que</w:t>
      </w:r>
      <w:r>
        <w:rPr>
          <w:rFonts w:ascii="Arial" w:hAnsi="Arial" w:cs="Arial"/>
          <w:sz w:val="24"/>
          <w:szCs w:val="19"/>
        </w:rPr>
        <w:t xml:space="preserve"> </w:t>
      </w:r>
      <w:r w:rsidRPr="00A308F8">
        <w:rPr>
          <w:rFonts w:ascii="Arial" w:hAnsi="Arial" w:cs="Arial"/>
          <w:sz w:val="24"/>
          <w:szCs w:val="19"/>
        </w:rPr>
        <w:t>no</w:t>
      </w:r>
      <w:r>
        <w:rPr>
          <w:rFonts w:ascii="Arial" w:hAnsi="Arial" w:cs="Arial"/>
          <w:sz w:val="24"/>
          <w:szCs w:val="19"/>
        </w:rPr>
        <w:t xml:space="preserve"> </w:t>
      </w:r>
      <w:r w:rsidRPr="00A308F8">
        <w:rPr>
          <w:rFonts w:ascii="Arial" w:hAnsi="Arial" w:cs="Arial"/>
          <w:sz w:val="24"/>
          <w:szCs w:val="19"/>
        </w:rPr>
        <w:t>acreditan que las</w:t>
      </w:r>
      <w:r>
        <w:rPr>
          <w:rFonts w:ascii="Arial" w:hAnsi="Arial" w:cs="Arial"/>
          <w:sz w:val="24"/>
          <w:szCs w:val="19"/>
        </w:rPr>
        <w:t xml:space="preserve"> </w:t>
      </w:r>
      <w:r w:rsidRPr="00A308F8">
        <w:rPr>
          <w:rFonts w:ascii="Arial" w:hAnsi="Arial" w:cs="Arial"/>
          <w:sz w:val="24"/>
          <w:szCs w:val="19"/>
        </w:rPr>
        <w:t>adquisiciones de combustible</w:t>
      </w:r>
      <w:r>
        <w:rPr>
          <w:rFonts w:ascii="Arial" w:hAnsi="Arial" w:cs="Arial"/>
          <w:sz w:val="24"/>
          <w:szCs w:val="19"/>
        </w:rPr>
        <w:t xml:space="preserve"> </w:t>
      </w:r>
      <w:r w:rsidRPr="00A308F8">
        <w:rPr>
          <w:rFonts w:ascii="Arial" w:hAnsi="Arial" w:cs="Arial"/>
          <w:sz w:val="24"/>
          <w:szCs w:val="19"/>
        </w:rPr>
        <w:t xml:space="preserve">estén vinculadas con la generación de renta o el mantenimiento de su fuente, aunado a que en el Anexo </w:t>
      </w:r>
      <w:r w:rsidRPr="00A308F8">
        <w:rPr>
          <w:rFonts w:ascii="Arial" w:hAnsi="Arial" w:cs="Times New Roman"/>
          <w:sz w:val="24"/>
          <w:szCs w:val="20"/>
        </w:rPr>
        <w:t>N</w:t>
      </w:r>
      <w:r w:rsidR="006D6533">
        <w:rPr>
          <w:rFonts w:ascii="Arial" w:hAnsi="Arial" w:cs="Times New Roman"/>
          <w:sz w:val="24"/>
          <w:szCs w:val="20"/>
        </w:rPr>
        <w:t>.°</w:t>
      </w:r>
      <w:r w:rsidRPr="00A308F8">
        <w:rPr>
          <w:rFonts w:ascii="Arial" w:hAnsi="Arial" w:cs="Times New Roman"/>
          <w:sz w:val="24"/>
          <w:szCs w:val="20"/>
        </w:rPr>
        <w:t xml:space="preserve"> </w:t>
      </w:r>
      <w:r w:rsidRPr="00A308F8">
        <w:rPr>
          <w:rFonts w:ascii="Arial" w:hAnsi="Arial" w:cs="Arial"/>
          <w:sz w:val="24"/>
          <w:szCs w:val="19"/>
        </w:rPr>
        <w:t xml:space="preserve">1.1 del Resultado del Requerimiento </w:t>
      </w:r>
      <w:r w:rsidRPr="00A308F8">
        <w:rPr>
          <w:rFonts w:ascii="Arial" w:hAnsi="Arial" w:cs="Times New Roman"/>
          <w:sz w:val="24"/>
          <w:szCs w:val="20"/>
        </w:rPr>
        <w:t>N</w:t>
      </w:r>
      <w:r w:rsidR="006D6533">
        <w:rPr>
          <w:rFonts w:ascii="Arial" w:hAnsi="Arial" w:cs="Times New Roman"/>
          <w:sz w:val="24"/>
          <w:szCs w:val="20"/>
        </w:rPr>
        <w:t>.°</w:t>
      </w:r>
      <w:r w:rsidR="006D6533">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(folios 605), se dejó constancia que la totalidad de combustible que se señala en los referidos documentos asciende a 8 648 galones, sin embargo, la cantidad</w:t>
      </w:r>
      <w:r>
        <w:rPr>
          <w:rFonts w:ascii="Arial" w:hAnsi="Arial" w:cs="Arial"/>
          <w:sz w:val="24"/>
          <w:szCs w:val="19"/>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t>combustible consignado</w:t>
      </w:r>
      <w:r>
        <w:rPr>
          <w:rFonts w:ascii="Arial" w:hAnsi="Arial" w:cs="Arial"/>
          <w:sz w:val="24"/>
          <w:szCs w:val="19"/>
        </w:rPr>
        <w:t xml:space="preserve"> </w:t>
      </w:r>
      <w:r w:rsidRPr="00A308F8">
        <w:rPr>
          <w:rFonts w:ascii="Arial" w:hAnsi="Arial" w:cs="Arial"/>
          <w:sz w:val="24"/>
          <w:szCs w:val="19"/>
        </w:rPr>
        <w:t>en</w:t>
      </w:r>
      <w:r>
        <w:rPr>
          <w:rFonts w:ascii="Arial" w:hAnsi="Arial" w:cs="Arial"/>
          <w:sz w:val="24"/>
          <w:szCs w:val="19"/>
        </w:rPr>
        <w:t xml:space="preserve"> </w:t>
      </w:r>
      <w:r w:rsidRPr="00A308F8">
        <w:rPr>
          <w:rFonts w:ascii="Arial" w:hAnsi="Arial" w:cs="Arial"/>
          <w:sz w:val="24"/>
          <w:szCs w:val="19"/>
        </w:rPr>
        <w:t>las</w:t>
      </w:r>
      <w:r>
        <w:rPr>
          <w:rFonts w:ascii="Arial" w:hAnsi="Arial" w:cs="Arial"/>
          <w:sz w:val="24"/>
          <w:szCs w:val="19"/>
        </w:rPr>
        <w:t xml:space="preserve"> </w:t>
      </w:r>
      <w:r w:rsidRPr="00A308F8">
        <w:rPr>
          <w:rFonts w:ascii="Arial" w:hAnsi="Arial" w:cs="Arial"/>
          <w:sz w:val="24"/>
          <w:szCs w:val="19"/>
        </w:rPr>
        <w:t>facturas</w:t>
      </w:r>
      <w:r>
        <w:rPr>
          <w:rFonts w:ascii="Arial" w:hAnsi="Arial" w:cs="Arial"/>
          <w:sz w:val="24"/>
          <w:szCs w:val="19"/>
        </w:rPr>
        <w:t xml:space="preserve"> </w:t>
      </w:r>
      <w:r w:rsidRPr="00A308F8">
        <w:rPr>
          <w:rFonts w:ascii="Arial" w:hAnsi="Arial" w:cs="Arial"/>
          <w:sz w:val="24"/>
          <w:szCs w:val="19"/>
        </w:rPr>
        <w:t>observadas</w:t>
      </w:r>
      <w:r>
        <w:rPr>
          <w:rFonts w:ascii="Arial" w:hAnsi="Arial" w:cs="Arial"/>
          <w:sz w:val="24"/>
          <w:szCs w:val="19"/>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t>dicho</w:t>
      </w:r>
      <w:r>
        <w:rPr>
          <w:rFonts w:ascii="Arial" w:hAnsi="Arial" w:cs="Arial"/>
          <w:sz w:val="24"/>
          <w:szCs w:val="19"/>
        </w:rPr>
        <w:t xml:space="preserve"> </w:t>
      </w:r>
      <w:r w:rsidRPr="00A308F8">
        <w:rPr>
          <w:rFonts w:ascii="Arial" w:hAnsi="Arial" w:cs="Arial"/>
          <w:sz w:val="24"/>
          <w:szCs w:val="19"/>
        </w:rPr>
        <w:t>proveedor</w:t>
      </w:r>
      <w:r>
        <w:rPr>
          <w:rFonts w:ascii="Arial" w:hAnsi="Arial" w:cs="Arial"/>
          <w:sz w:val="24"/>
          <w:szCs w:val="19"/>
        </w:rPr>
        <w:t xml:space="preserve"> </w:t>
      </w:r>
      <w:r w:rsidRPr="00A308F8">
        <w:rPr>
          <w:rFonts w:ascii="Arial" w:hAnsi="Arial" w:cs="Arial"/>
          <w:sz w:val="24"/>
          <w:szCs w:val="19"/>
        </w:rPr>
        <w:t>asciende</w:t>
      </w:r>
      <w:r>
        <w:rPr>
          <w:rFonts w:ascii="Arial" w:hAnsi="Arial" w:cs="Arial"/>
          <w:sz w:val="24"/>
          <w:szCs w:val="19"/>
        </w:rPr>
        <w:t xml:space="preserve"> </w:t>
      </w:r>
      <w:r w:rsidRPr="00A308F8">
        <w:rPr>
          <w:rFonts w:ascii="Arial" w:hAnsi="Arial" w:cs="Arial"/>
          <w:sz w:val="24"/>
          <w:szCs w:val="19"/>
        </w:rPr>
        <w:t>a</w:t>
      </w:r>
      <w:r>
        <w:rPr>
          <w:rFonts w:ascii="Arial" w:hAnsi="Arial" w:cs="Arial"/>
          <w:sz w:val="24"/>
          <w:szCs w:val="19"/>
        </w:rPr>
        <w:t xml:space="preserve"> </w:t>
      </w:r>
      <w:r w:rsidRPr="00A308F8">
        <w:rPr>
          <w:rFonts w:ascii="Arial" w:hAnsi="Arial" w:cs="Arial"/>
          <w:sz w:val="24"/>
          <w:szCs w:val="19"/>
        </w:rPr>
        <w:t>7</w:t>
      </w:r>
      <w:r w:rsidR="006D6533">
        <w:rPr>
          <w:rFonts w:ascii="Arial" w:hAnsi="Arial" w:cs="Arial"/>
          <w:sz w:val="24"/>
          <w:szCs w:val="19"/>
        </w:rPr>
        <w:t xml:space="preserve"> </w:t>
      </w:r>
      <w:r w:rsidRPr="00A308F8">
        <w:rPr>
          <w:rFonts w:ascii="Arial" w:hAnsi="Arial" w:cs="Arial"/>
          <w:sz w:val="24"/>
          <w:szCs w:val="19"/>
        </w:rPr>
        <w:t>029,2600, por lo que no coinciden.</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en los documentos denominados "Pedido de Crédito" emitidos por</w:t>
      </w:r>
      <w:r w:rsidR="006D6533">
        <w:rPr>
          <w:rFonts w:ascii="Arial" w:hAnsi="Arial" w:cs="Arial"/>
          <w:sz w:val="24"/>
          <w:szCs w:val="19"/>
        </w:rPr>
        <w:t xml:space="preserve"> ................................... </w:t>
      </w:r>
      <w:r w:rsidRPr="00A308F8">
        <w:rPr>
          <w:rFonts w:ascii="Arial" w:hAnsi="Arial" w:cs="Arial"/>
          <w:sz w:val="24"/>
          <w:szCs w:val="19"/>
        </w:rPr>
        <w:t>(folios</w:t>
      </w:r>
      <w:r w:rsidR="006D6533">
        <w:rPr>
          <w:rFonts w:ascii="Arial" w:hAnsi="Arial" w:cs="Arial"/>
          <w:sz w:val="24"/>
          <w:szCs w:val="19"/>
        </w:rPr>
        <w:t xml:space="preserve"> </w:t>
      </w:r>
      <w:r w:rsidRPr="00A308F8">
        <w:rPr>
          <w:rFonts w:ascii="Arial" w:hAnsi="Arial" w:cs="Arial"/>
          <w:sz w:val="24"/>
          <w:szCs w:val="19"/>
        </w:rPr>
        <w:t>384 a 472), se advierte que detallan la cantidad de combustible, el importe y algunos la placa de un vehículo, así mismo, cuentan con una firma en el rubro de cliente, chofer y/o responsable, pero no identifican a la persona que en representación de la recurrente los habría recepcionado o hubiera hecho uso de los mismos ni la fecha en que ello habría ocurrido, lo que le resta fehaciencia, por lo que no acreditan que</w:t>
      </w:r>
      <w:r>
        <w:rPr>
          <w:rFonts w:ascii="Arial" w:hAnsi="Arial" w:cs="Arial"/>
          <w:sz w:val="24"/>
          <w:szCs w:val="19"/>
        </w:rPr>
        <w:t xml:space="preserve"> </w:t>
      </w:r>
      <w:r w:rsidRPr="00A308F8">
        <w:rPr>
          <w:rFonts w:ascii="Arial" w:hAnsi="Arial" w:cs="Arial"/>
          <w:sz w:val="24"/>
          <w:szCs w:val="19"/>
        </w:rPr>
        <w:t>las</w:t>
      </w:r>
      <w:r>
        <w:rPr>
          <w:rFonts w:ascii="Arial" w:hAnsi="Arial" w:cs="Arial"/>
          <w:sz w:val="24"/>
          <w:szCs w:val="19"/>
        </w:rPr>
        <w:t xml:space="preserve"> </w:t>
      </w:r>
      <w:r w:rsidRPr="00A308F8">
        <w:rPr>
          <w:rFonts w:ascii="Arial" w:hAnsi="Arial" w:cs="Arial"/>
          <w:sz w:val="24"/>
          <w:szCs w:val="19"/>
        </w:rPr>
        <w:t>adquisiciones</w:t>
      </w:r>
      <w:r>
        <w:rPr>
          <w:rFonts w:ascii="Arial" w:hAnsi="Arial" w:cs="Arial"/>
          <w:sz w:val="24"/>
          <w:szCs w:val="19"/>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t>combustible</w:t>
      </w:r>
      <w:r>
        <w:rPr>
          <w:rFonts w:ascii="Arial" w:hAnsi="Arial" w:cs="Arial"/>
          <w:sz w:val="24"/>
          <w:szCs w:val="19"/>
        </w:rPr>
        <w:t xml:space="preserve"> </w:t>
      </w:r>
      <w:r w:rsidRPr="00A308F8">
        <w:rPr>
          <w:rFonts w:ascii="Arial" w:hAnsi="Arial" w:cs="Arial"/>
          <w:sz w:val="24"/>
          <w:szCs w:val="19"/>
        </w:rPr>
        <w:t>estén</w:t>
      </w:r>
      <w:r>
        <w:rPr>
          <w:rFonts w:ascii="Arial" w:hAnsi="Arial" w:cs="Arial"/>
          <w:sz w:val="24"/>
          <w:szCs w:val="19"/>
        </w:rPr>
        <w:t xml:space="preserve"> </w:t>
      </w:r>
      <w:r w:rsidRPr="00A308F8">
        <w:rPr>
          <w:rFonts w:ascii="Arial" w:hAnsi="Arial" w:cs="Arial"/>
          <w:sz w:val="24"/>
          <w:szCs w:val="19"/>
        </w:rPr>
        <w:t>vinculadas con</w:t>
      </w:r>
      <w:r>
        <w:rPr>
          <w:rFonts w:ascii="Arial" w:hAnsi="Arial" w:cs="Arial"/>
          <w:sz w:val="24"/>
          <w:szCs w:val="19"/>
        </w:rPr>
        <w:t xml:space="preserve"> </w:t>
      </w:r>
      <w:r w:rsidRPr="00A308F8">
        <w:rPr>
          <w:rFonts w:ascii="Arial" w:hAnsi="Arial" w:cs="Arial"/>
          <w:sz w:val="24"/>
          <w:szCs w:val="19"/>
        </w:rPr>
        <w:t>la</w:t>
      </w:r>
      <w:r>
        <w:rPr>
          <w:rFonts w:ascii="Arial" w:hAnsi="Arial" w:cs="Arial"/>
          <w:sz w:val="24"/>
          <w:szCs w:val="19"/>
        </w:rPr>
        <w:t xml:space="preserve"> </w:t>
      </w:r>
      <w:r w:rsidRPr="00A308F8">
        <w:rPr>
          <w:rFonts w:ascii="Arial" w:hAnsi="Arial" w:cs="Arial"/>
          <w:sz w:val="24"/>
          <w:szCs w:val="19"/>
        </w:rPr>
        <w:t>generación</w:t>
      </w:r>
      <w:r>
        <w:rPr>
          <w:rFonts w:ascii="Arial" w:hAnsi="Arial" w:cs="Arial"/>
          <w:sz w:val="24"/>
          <w:szCs w:val="19"/>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t>renta</w:t>
      </w:r>
      <w:r>
        <w:rPr>
          <w:rFonts w:ascii="Arial" w:hAnsi="Arial" w:cs="Arial"/>
          <w:sz w:val="24"/>
          <w:szCs w:val="19"/>
        </w:rPr>
        <w:t xml:space="preserve"> </w:t>
      </w:r>
      <w:r w:rsidRPr="00A308F8">
        <w:rPr>
          <w:rFonts w:ascii="Arial" w:hAnsi="Arial" w:cs="Arial"/>
          <w:sz w:val="24"/>
          <w:szCs w:val="19"/>
        </w:rPr>
        <w:t>o</w:t>
      </w:r>
      <w:r>
        <w:rPr>
          <w:rFonts w:ascii="Arial" w:hAnsi="Arial" w:cs="Arial"/>
          <w:sz w:val="24"/>
          <w:szCs w:val="19"/>
        </w:rPr>
        <w:t xml:space="preserve"> </w:t>
      </w:r>
      <w:r w:rsidRPr="00A308F8">
        <w:rPr>
          <w:rFonts w:ascii="Arial" w:hAnsi="Arial" w:cs="Arial"/>
          <w:sz w:val="24"/>
          <w:szCs w:val="19"/>
        </w:rPr>
        <w:t>el mantenimiento de su fuente.</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la copia</w:t>
      </w:r>
      <w:r>
        <w:rPr>
          <w:rFonts w:ascii="Arial" w:hAnsi="Arial" w:cs="Arial"/>
          <w:sz w:val="24"/>
          <w:szCs w:val="19"/>
        </w:rPr>
        <w:t xml:space="preserve"> </w:t>
      </w:r>
      <w:r w:rsidRPr="00A308F8">
        <w:rPr>
          <w:rFonts w:ascii="Arial" w:hAnsi="Arial" w:cs="Arial"/>
          <w:sz w:val="24"/>
          <w:szCs w:val="19"/>
        </w:rPr>
        <w:t xml:space="preserve">del "Contrato de Servicio de Mantenimiento Periódico de Camino no Pavimentado del Tramo: Puchkas - Razuhuillca" celebrado entre la recurrente y el Instituto Vial Provincial de Huanta, así como la Resolución Gerencial </w:t>
      </w:r>
      <w:r w:rsidRPr="00A308F8">
        <w:rPr>
          <w:rFonts w:ascii="Arial" w:hAnsi="Arial" w:cs="Times New Roman"/>
          <w:sz w:val="24"/>
          <w:szCs w:val="20"/>
        </w:rPr>
        <w:t>N</w:t>
      </w:r>
      <w:r w:rsidR="006D6533">
        <w:rPr>
          <w:rFonts w:ascii="Arial" w:hAnsi="Arial" w:cs="Times New Roman"/>
          <w:sz w:val="24"/>
          <w:szCs w:val="20"/>
        </w:rPr>
        <w:t>.°</w:t>
      </w:r>
      <w:r w:rsidR="006D6533">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(folios 377 a 383 y 705), mediante el cual se obliga al mantenimiento periódico de dicho tramo, únicamente acredita un acuerdo de voluntades entre éstos, pero no que las adquisiciones de combustible se utilizaron para prestar dicho servicio.</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asimismo, los </w:t>
      </w:r>
      <w:r w:rsidR="006D6533" w:rsidRPr="00A308F8">
        <w:rPr>
          <w:rFonts w:ascii="Arial" w:hAnsi="Arial" w:cs="Arial"/>
          <w:sz w:val="24"/>
          <w:szCs w:val="19"/>
        </w:rPr>
        <w:t xml:space="preserve">contratos </w:t>
      </w:r>
      <w:r w:rsidRPr="00A308F8">
        <w:rPr>
          <w:rFonts w:ascii="Arial" w:hAnsi="Arial" w:cs="Times New Roman"/>
          <w:sz w:val="24"/>
          <w:szCs w:val="20"/>
        </w:rPr>
        <w:t>N</w:t>
      </w:r>
      <w:r w:rsidR="006D6533">
        <w:rPr>
          <w:rFonts w:ascii="Arial" w:hAnsi="Arial" w:cs="Times New Roman"/>
          <w:sz w:val="24"/>
          <w:szCs w:val="20"/>
        </w:rPr>
        <w:t>.°</w:t>
      </w:r>
      <w:r w:rsidR="006D6533">
        <w:rPr>
          <w:rFonts w:ascii="Arial" w:hAnsi="Arial" w:cs="Arial"/>
          <w:sz w:val="24"/>
          <w:szCs w:val="19"/>
        </w:rPr>
        <w:t xml:space="preserve"> ..........................</w:t>
      </w:r>
      <w:r w:rsidRPr="00A308F8">
        <w:rPr>
          <w:rFonts w:ascii="Arial" w:hAnsi="Arial" w:cs="Times New Roman"/>
          <w:sz w:val="24"/>
          <w:szCs w:val="20"/>
        </w:rPr>
        <w:t>,</w:t>
      </w:r>
      <w:r>
        <w:rPr>
          <w:rFonts w:ascii="Arial" w:hAnsi="Arial" w:cs="Times New Roman"/>
          <w:sz w:val="24"/>
          <w:szCs w:val="20"/>
        </w:rPr>
        <w:t xml:space="preserve"> </w:t>
      </w:r>
      <w:r w:rsidRPr="00A308F8">
        <w:rPr>
          <w:rFonts w:ascii="Arial" w:hAnsi="Arial" w:cs="Times New Roman"/>
          <w:sz w:val="24"/>
          <w:szCs w:val="20"/>
        </w:rPr>
        <w:t>N</w:t>
      </w:r>
      <w:r w:rsidR="006D6533">
        <w:rPr>
          <w:rFonts w:ascii="Arial" w:hAnsi="Arial" w:cs="Times New Roman"/>
          <w:sz w:val="24"/>
          <w:szCs w:val="20"/>
        </w:rPr>
        <w:t>.°</w:t>
      </w:r>
      <w:r w:rsidR="006D6533">
        <w:rPr>
          <w:rFonts w:ascii="Arial" w:hAnsi="Arial" w:cs="Arial"/>
          <w:sz w:val="24"/>
          <w:szCs w:val="19"/>
        </w:rPr>
        <w:t xml:space="preserve"> ...................</w:t>
      </w:r>
      <w:r w:rsidRPr="00A308F8">
        <w:rPr>
          <w:rFonts w:ascii="Arial" w:hAnsi="Arial" w:cs="Times New Roman"/>
          <w:sz w:val="24"/>
          <w:szCs w:val="20"/>
        </w:rPr>
        <w:t>,</w:t>
      </w:r>
      <w:r>
        <w:rPr>
          <w:rFonts w:ascii="Arial" w:hAnsi="Arial" w:cs="Times New Roman"/>
          <w:sz w:val="24"/>
          <w:szCs w:val="20"/>
        </w:rPr>
        <w:t xml:space="preserve"> </w:t>
      </w:r>
      <w:r w:rsidRPr="00A308F8">
        <w:rPr>
          <w:rFonts w:ascii="Arial" w:hAnsi="Arial" w:cs="Times New Roman"/>
          <w:sz w:val="24"/>
          <w:szCs w:val="20"/>
        </w:rPr>
        <w:t>N</w:t>
      </w:r>
      <w:r w:rsidR="006D6533">
        <w:rPr>
          <w:rFonts w:ascii="Arial" w:hAnsi="Arial" w:cs="Times New Roman"/>
          <w:sz w:val="24"/>
          <w:szCs w:val="20"/>
        </w:rPr>
        <w:t>.°</w:t>
      </w:r>
      <w:r w:rsidR="006D6533">
        <w:rPr>
          <w:rFonts w:ascii="Arial" w:hAnsi="Arial" w:cs="Arial"/>
          <w:sz w:val="24"/>
          <w:szCs w:val="19"/>
        </w:rPr>
        <w:t xml:space="preserve"> ............................ </w:t>
      </w:r>
      <w:r w:rsidRPr="00A308F8">
        <w:rPr>
          <w:rFonts w:ascii="Arial" w:hAnsi="Arial" w:cs="Arial"/>
          <w:sz w:val="24"/>
          <w:szCs w:val="19"/>
        </w:rPr>
        <w:t xml:space="preserve">y </w:t>
      </w:r>
      <w:r w:rsidRPr="00A308F8">
        <w:rPr>
          <w:rFonts w:ascii="Arial" w:hAnsi="Arial" w:cs="Times New Roman"/>
          <w:sz w:val="24"/>
          <w:szCs w:val="20"/>
        </w:rPr>
        <w:t>N</w:t>
      </w:r>
      <w:r w:rsidR="006D6533">
        <w:rPr>
          <w:rFonts w:ascii="Arial" w:hAnsi="Arial" w:cs="Times New Roman"/>
          <w:sz w:val="24"/>
          <w:szCs w:val="20"/>
        </w:rPr>
        <w:t>.°</w:t>
      </w:r>
      <w:r w:rsidR="006D6533">
        <w:rPr>
          <w:rFonts w:ascii="Arial" w:hAnsi="Arial" w:cs="Arial"/>
          <w:sz w:val="24"/>
          <w:szCs w:val="19"/>
        </w:rPr>
        <w:t xml:space="preserve"> ................................</w:t>
      </w:r>
      <w:r w:rsidRPr="00A308F8">
        <w:rPr>
          <w:rFonts w:ascii="Arial" w:hAnsi="Arial" w:cs="Times New Roman"/>
          <w:sz w:val="24"/>
          <w:szCs w:val="20"/>
        </w:rPr>
        <w:t xml:space="preserve">, </w:t>
      </w:r>
      <w:r w:rsidRPr="00A308F8">
        <w:rPr>
          <w:rFonts w:ascii="Arial" w:hAnsi="Arial" w:cs="Arial"/>
          <w:sz w:val="24"/>
          <w:szCs w:val="19"/>
        </w:rPr>
        <w:t>así como sus "Constancias de Prestación" (folios 357 a 376, 681, 687,</w:t>
      </w:r>
      <w:r w:rsidR="006D6533">
        <w:rPr>
          <w:rFonts w:ascii="Arial" w:hAnsi="Arial" w:cs="Arial"/>
          <w:sz w:val="24"/>
          <w:szCs w:val="19"/>
        </w:rPr>
        <w:t xml:space="preserve"> </w:t>
      </w:r>
      <w:r w:rsidRPr="00A308F8">
        <w:rPr>
          <w:rFonts w:ascii="Arial" w:hAnsi="Arial" w:cs="Arial"/>
          <w:sz w:val="24"/>
          <w:szCs w:val="19"/>
        </w:rPr>
        <w:t>693 y 699) celebrados entre la recurrente y la Sub Región Chincheros, mediante los cuales contrata los servicios de alquiler de diversas maquinarias para el Proyecto "Mejoramiento y Rehabilitación Camino Vecinal Challhuani - Pinopampa - Cochabamba - Muñapucro", únicamente acredita un</w:t>
      </w:r>
      <w:r>
        <w:rPr>
          <w:rFonts w:ascii="Arial" w:hAnsi="Arial" w:cs="Arial"/>
          <w:sz w:val="24"/>
          <w:szCs w:val="19"/>
        </w:rPr>
        <w:t xml:space="preserve"> </w:t>
      </w:r>
      <w:r w:rsidRPr="00A308F8">
        <w:rPr>
          <w:rFonts w:ascii="Arial" w:hAnsi="Arial" w:cs="Arial"/>
          <w:sz w:val="24"/>
          <w:szCs w:val="19"/>
        </w:rPr>
        <w:t xml:space="preserve">acuerdo de voluntades entre éstos, pero no que las adquisiciones de combustible se utilizaron para prestar dicho servicio, más aún cuando de los referidos contratos no se advierte que se pactara expresamente que la recurrente se encargaría de proveer el combustible ni se adjuntó documentación adicional, por lo que no acreditan que </w:t>
      </w:r>
      <w:r w:rsidRPr="00A308F8">
        <w:rPr>
          <w:rFonts w:ascii="Arial" w:hAnsi="Arial" w:cs="Arial"/>
          <w:sz w:val="24"/>
          <w:szCs w:val="19"/>
        </w:rPr>
        <w:lastRenderedPageBreak/>
        <w:t>las adquisiciones de combustible estuvieran vinculadas con la generación de renta o el mantenimiento de su fuente.</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si bien la recurrente adjunta cartas en las cuales remite cotizaciones (folios 353 a 356) en las que especifica que el precio del alquiler de sus maquinarias incluye el combustible, éstas fueron emitidas a terceros distintos a los proveedores o personas con quienes celebró los contratos antes mencionados, por lo que no sustentan que las adquisiciones de combustible estuvieran vinculadas con la generación de renta o el mantenimiento de su fuente.</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los estados de cuenta bancarios de la recurrente (folios 87 a 104 y 149 a 155), el cheque girado a favor de uno</w:t>
      </w:r>
      <w:r>
        <w:rPr>
          <w:rFonts w:ascii="Arial" w:hAnsi="Arial" w:cs="Arial"/>
          <w:sz w:val="24"/>
          <w:szCs w:val="19"/>
        </w:rPr>
        <w:t xml:space="preserve"> </w:t>
      </w:r>
      <w:r w:rsidRPr="00A308F8">
        <w:rPr>
          <w:rFonts w:ascii="Arial" w:hAnsi="Arial" w:cs="Arial"/>
          <w:sz w:val="24"/>
          <w:szCs w:val="19"/>
        </w:rPr>
        <w:t>de los proveedores (folio 480) y las constancias de depósito bancario a favor de los proveedores (folios 280, 285, 286, 288, 290 292 a 31</w:t>
      </w:r>
      <w:r w:rsidR="006160C3">
        <w:rPr>
          <w:rFonts w:ascii="Arial" w:hAnsi="Arial" w:cs="Arial"/>
          <w:sz w:val="24"/>
          <w:szCs w:val="19"/>
        </w:rPr>
        <w:t>0</w:t>
      </w:r>
      <w:r w:rsidRPr="00A308F8">
        <w:rPr>
          <w:rFonts w:ascii="Arial" w:hAnsi="Arial" w:cs="Arial"/>
          <w:sz w:val="24"/>
          <w:szCs w:val="19"/>
        </w:rPr>
        <w:t>, 474 y 478) solo dan cuenta de pagos que habría efectuado la recurrente a</w:t>
      </w:r>
      <w:r>
        <w:rPr>
          <w:rFonts w:ascii="Arial" w:hAnsi="Arial" w:cs="Arial"/>
          <w:sz w:val="24"/>
          <w:szCs w:val="19"/>
        </w:rPr>
        <w:t xml:space="preserve"> </w:t>
      </w:r>
      <w:r w:rsidRPr="00A308F8">
        <w:rPr>
          <w:rFonts w:ascii="Arial" w:hAnsi="Arial" w:cs="Arial"/>
          <w:sz w:val="24"/>
          <w:szCs w:val="19"/>
        </w:rPr>
        <w:t>dichos proveedores, sin que</w:t>
      </w:r>
      <w:r>
        <w:rPr>
          <w:rFonts w:ascii="Arial" w:hAnsi="Arial" w:cs="Arial"/>
          <w:sz w:val="24"/>
          <w:szCs w:val="19"/>
        </w:rPr>
        <w:t xml:space="preserve"> </w:t>
      </w:r>
      <w:r w:rsidRPr="00A308F8">
        <w:rPr>
          <w:rFonts w:ascii="Arial" w:hAnsi="Arial" w:cs="Arial"/>
          <w:sz w:val="24"/>
          <w:szCs w:val="19"/>
        </w:rPr>
        <w:t>existan en autos pruebas que</w:t>
      </w:r>
      <w:r>
        <w:rPr>
          <w:rFonts w:ascii="Arial" w:hAnsi="Arial" w:cs="Arial"/>
          <w:sz w:val="24"/>
          <w:szCs w:val="19"/>
        </w:rPr>
        <w:t xml:space="preserve"> </w:t>
      </w:r>
      <w:r w:rsidRPr="00A308F8">
        <w:rPr>
          <w:rFonts w:ascii="Arial" w:hAnsi="Arial" w:cs="Arial"/>
          <w:sz w:val="24"/>
          <w:szCs w:val="19"/>
        </w:rPr>
        <w:t>evidencien la vinculación de las adquisiciones de combustible con la generación de renta o el mantenimiento de su fuente.</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8"/>
        </w:rPr>
      </w:pPr>
      <w:r w:rsidRPr="00A308F8">
        <w:rPr>
          <w:rFonts w:ascii="Arial" w:hAnsi="Arial" w:cs="Arial"/>
          <w:sz w:val="24"/>
          <w:szCs w:val="19"/>
        </w:rPr>
        <w:t>Que de las Guías de Remisión - Remitente emitidas por la recurrente (folios 34 a 46 y 74 a 85), se advierte que algunas no consignan el motivo del traslado y/o la firma, sello y/o identificación de la persona</w:t>
      </w:r>
      <w:r w:rsidR="006160C3">
        <w:rPr>
          <w:rFonts w:ascii="Arial" w:hAnsi="Arial" w:cs="Arial"/>
          <w:sz w:val="24"/>
          <w:szCs w:val="19"/>
        </w:rPr>
        <w:t xml:space="preserve"> </w:t>
      </w:r>
      <w:r w:rsidRPr="00A308F8">
        <w:rPr>
          <w:rFonts w:ascii="Arial" w:hAnsi="Arial" w:cs="Arial"/>
          <w:sz w:val="24"/>
          <w:szCs w:val="18"/>
        </w:rPr>
        <w:t>que recepcionó</w:t>
      </w:r>
      <w:r>
        <w:rPr>
          <w:rFonts w:ascii="Arial" w:hAnsi="Arial" w:cs="Arial"/>
          <w:sz w:val="24"/>
          <w:szCs w:val="18"/>
        </w:rPr>
        <w:t xml:space="preserve"> </w:t>
      </w:r>
      <w:r w:rsidRPr="00A308F8">
        <w:rPr>
          <w:rFonts w:ascii="Arial" w:hAnsi="Arial" w:cs="Arial"/>
          <w:sz w:val="24"/>
          <w:szCs w:val="18"/>
        </w:rPr>
        <w:t>los bienes ni la fecha de recepción</w:t>
      </w:r>
      <w:r>
        <w:rPr>
          <w:rFonts w:ascii="Arial" w:hAnsi="Arial" w:cs="Arial"/>
          <w:sz w:val="24"/>
          <w:szCs w:val="18"/>
        </w:rPr>
        <w:t xml:space="preserve"> </w:t>
      </w:r>
      <w:r w:rsidRPr="00A308F8">
        <w:rPr>
          <w:rFonts w:ascii="Arial" w:hAnsi="Arial" w:cs="Arial"/>
          <w:sz w:val="24"/>
          <w:szCs w:val="18"/>
        </w:rPr>
        <w:t>de los mismos, lo que les resta fehaciencia,</w:t>
      </w:r>
      <w:r>
        <w:rPr>
          <w:rFonts w:ascii="Arial" w:hAnsi="Arial" w:cs="Arial"/>
          <w:sz w:val="24"/>
          <w:szCs w:val="18"/>
        </w:rPr>
        <w:t xml:space="preserve"> </w:t>
      </w:r>
      <w:r w:rsidRPr="00A308F8">
        <w:rPr>
          <w:rFonts w:ascii="Arial" w:hAnsi="Arial" w:cs="Arial"/>
          <w:sz w:val="24"/>
          <w:szCs w:val="18"/>
        </w:rPr>
        <w:t>aunado a</w:t>
      </w:r>
      <w:r w:rsidR="006160C3">
        <w:rPr>
          <w:rFonts w:ascii="Arial" w:hAnsi="Arial" w:cs="Arial"/>
          <w:sz w:val="24"/>
          <w:szCs w:val="18"/>
        </w:rPr>
        <w:t xml:space="preserve"> </w:t>
      </w:r>
      <w:r w:rsidRPr="00A308F8">
        <w:rPr>
          <w:rFonts w:ascii="Arial" w:hAnsi="Arial" w:cs="Arial"/>
          <w:sz w:val="24"/>
          <w:szCs w:val="18"/>
        </w:rPr>
        <w:t>que</w:t>
      </w:r>
      <w:r>
        <w:rPr>
          <w:rFonts w:ascii="Arial" w:hAnsi="Arial" w:cs="Arial"/>
          <w:sz w:val="24"/>
          <w:szCs w:val="18"/>
        </w:rPr>
        <w:t xml:space="preserve"> </w:t>
      </w:r>
      <w:r w:rsidRPr="00A308F8">
        <w:rPr>
          <w:rFonts w:ascii="Arial" w:hAnsi="Arial" w:cs="Arial"/>
          <w:sz w:val="24"/>
          <w:szCs w:val="18"/>
        </w:rPr>
        <w:t>no acreditarían</w:t>
      </w:r>
      <w:r>
        <w:rPr>
          <w:rFonts w:ascii="Arial" w:hAnsi="Arial" w:cs="Arial"/>
          <w:sz w:val="24"/>
          <w:szCs w:val="18"/>
        </w:rPr>
        <w:t xml:space="preserve"> </w:t>
      </w:r>
      <w:r w:rsidRPr="00A308F8">
        <w:rPr>
          <w:rFonts w:ascii="Arial" w:hAnsi="Arial" w:cs="Arial"/>
          <w:sz w:val="24"/>
          <w:szCs w:val="18"/>
        </w:rPr>
        <w:t>que las adquisiciones de combustibles</w:t>
      </w:r>
      <w:r>
        <w:rPr>
          <w:rFonts w:ascii="Arial" w:hAnsi="Arial" w:cs="Arial"/>
          <w:sz w:val="24"/>
          <w:szCs w:val="18"/>
        </w:rPr>
        <w:t xml:space="preserve"> </w:t>
      </w:r>
      <w:r w:rsidRPr="00A308F8">
        <w:rPr>
          <w:rFonts w:ascii="Arial" w:hAnsi="Arial" w:cs="Arial"/>
          <w:sz w:val="24"/>
          <w:szCs w:val="18"/>
        </w:rPr>
        <w:t>se realizaron para dichos traslados y más aún que éstos tengan vinculación con la generación de renta o el mantenimiento</w:t>
      </w:r>
      <w:r>
        <w:rPr>
          <w:rFonts w:ascii="Arial" w:hAnsi="Arial" w:cs="Arial"/>
          <w:sz w:val="24"/>
          <w:szCs w:val="18"/>
        </w:rPr>
        <w:t xml:space="preserve"> </w:t>
      </w:r>
      <w:r w:rsidRPr="00A308F8">
        <w:rPr>
          <w:rFonts w:ascii="Arial" w:hAnsi="Arial" w:cs="Arial"/>
          <w:sz w:val="24"/>
          <w:szCs w:val="18"/>
        </w:rPr>
        <w:t>de su fuente.</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8"/>
        </w:rPr>
      </w:pPr>
      <w:r w:rsidRPr="00A308F8">
        <w:rPr>
          <w:rFonts w:ascii="Arial" w:hAnsi="Arial" w:cs="Arial"/>
          <w:sz w:val="24"/>
          <w:szCs w:val="18"/>
        </w:rPr>
        <w:t>Que, asimismo,</w:t>
      </w:r>
      <w:r>
        <w:rPr>
          <w:rFonts w:ascii="Arial" w:hAnsi="Arial" w:cs="Arial"/>
          <w:sz w:val="24"/>
          <w:szCs w:val="18"/>
        </w:rPr>
        <w:t xml:space="preserve"> </w:t>
      </w:r>
      <w:r w:rsidRPr="00A308F8">
        <w:rPr>
          <w:rFonts w:ascii="Arial" w:hAnsi="Arial" w:cs="Arial"/>
          <w:sz w:val="24"/>
          <w:szCs w:val="18"/>
        </w:rPr>
        <w:t>de las Guías de Remisión</w:t>
      </w:r>
      <w:r>
        <w:rPr>
          <w:rFonts w:ascii="Arial" w:hAnsi="Arial" w:cs="Arial"/>
          <w:sz w:val="24"/>
          <w:szCs w:val="18"/>
        </w:rPr>
        <w:t xml:space="preserve"> </w:t>
      </w:r>
      <w:r w:rsidRPr="00A308F8">
        <w:rPr>
          <w:rFonts w:ascii="Arial" w:hAnsi="Arial" w:cs="Arial"/>
          <w:sz w:val="24"/>
          <w:szCs w:val="18"/>
        </w:rPr>
        <w:t>-</w:t>
      </w:r>
      <w:r w:rsidR="006160C3">
        <w:rPr>
          <w:rFonts w:ascii="Arial" w:hAnsi="Arial" w:cs="Arial"/>
          <w:sz w:val="24"/>
          <w:szCs w:val="18"/>
        </w:rPr>
        <w:t xml:space="preserve"> </w:t>
      </w:r>
      <w:r w:rsidRPr="00A308F8">
        <w:rPr>
          <w:rFonts w:ascii="Arial" w:hAnsi="Arial" w:cs="Arial"/>
          <w:sz w:val="24"/>
          <w:szCs w:val="18"/>
        </w:rPr>
        <w:t>Transportista emitidas</w:t>
      </w:r>
      <w:r>
        <w:rPr>
          <w:rFonts w:ascii="Arial" w:hAnsi="Arial" w:cs="Arial"/>
          <w:sz w:val="24"/>
          <w:szCs w:val="18"/>
        </w:rPr>
        <w:t xml:space="preserve"> </w:t>
      </w:r>
      <w:r w:rsidRPr="00A308F8">
        <w:rPr>
          <w:rFonts w:ascii="Arial" w:hAnsi="Arial" w:cs="Arial"/>
          <w:sz w:val="24"/>
          <w:szCs w:val="18"/>
        </w:rPr>
        <w:t>por la recurrente</w:t>
      </w:r>
      <w:r>
        <w:rPr>
          <w:rFonts w:ascii="Arial" w:hAnsi="Arial" w:cs="Arial"/>
          <w:sz w:val="24"/>
          <w:szCs w:val="18"/>
        </w:rPr>
        <w:t xml:space="preserve"> </w:t>
      </w:r>
      <w:r w:rsidRPr="00A308F8">
        <w:rPr>
          <w:rFonts w:ascii="Arial" w:hAnsi="Arial" w:cs="Arial"/>
          <w:sz w:val="24"/>
          <w:szCs w:val="18"/>
        </w:rPr>
        <w:t>(folios 47 a 73), se observa</w:t>
      </w:r>
      <w:r>
        <w:rPr>
          <w:rFonts w:ascii="Arial" w:hAnsi="Arial" w:cs="Arial"/>
          <w:sz w:val="24"/>
          <w:szCs w:val="18"/>
        </w:rPr>
        <w:t xml:space="preserve"> </w:t>
      </w:r>
      <w:r w:rsidRPr="00A308F8">
        <w:rPr>
          <w:rFonts w:ascii="Arial" w:hAnsi="Arial" w:cs="Arial"/>
          <w:sz w:val="24"/>
          <w:szCs w:val="18"/>
        </w:rPr>
        <w:t>que</w:t>
      </w:r>
      <w:r>
        <w:rPr>
          <w:rFonts w:ascii="Arial" w:hAnsi="Arial" w:cs="Arial"/>
          <w:sz w:val="24"/>
          <w:szCs w:val="18"/>
        </w:rPr>
        <w:t xml:space="preserve"> </w:t>
      </w:r>
      <w:r w:rsidRPr="00A308F8">
        <w:rPr>
          <w:rFonts w:ascii="Arial" w:hAnsi="Arial" w:cs="Arial"/>
          <w:sz w:val="24"/>
          <w:szCs w:val="18"/>
        </w:rPr>
        <w:t>algunas</w:t>
      </w:r>
      <w:r>
        <w:rPr>
          <w:rFonts w:ascii="Arial" w:hAnsi="Arial" w:cs="Arial"/>
          <w:sz w:val="24"/>
          <w:szCs w:val="18"/>
        </w:rPr>
        <w:t xml:space="preserve"> </w:t>
      </w:r>
      <w:r w:rsidRPr="00A308F8">
        <w:rPr>
          <w:rFonts w:ascii="Arial" w:hAnsi="Arial" w:cs="Arial"/>
          <w:sz w:val="24"/>
          <w:szCs w:val="18"/>
        </w:rPr>
        <w:t>están</w:t>
      </w:r>
      <w:r>
        <w:rPr>
          <w:rFonts w:ascii="Arial" w:hAnsi="Arial" w:cs="Arial"/>
          <w:sz w:val="24"/>
          <w:szCs w:val="18"/>
        </w:rPr>
        <w:t xml:space="preserve"> </w:t>
      </w:r>
      <w:r w:rsidRPr="00A308F8">
        <w:rPr>
          <w:rFonts w:ascii="Arial" w:hAnsi="Arial" w:cs="Arial"/>
          <w:sz w:val="24"/>
          <w:szCs w:val="18"/>
        </w:rPr>
        <w:t>en blanco</w:t>
      </w:r>
      <w:r>
        <w:rPr>
          <w:rFonts w:ascii="Arial" w:hAnsi="Arial" w:cs="Arial"/>
          <w:sz w:val="24"/>
          <w:szCs w:val="18"/>
        </w:rPr>
        <w:t xml:space="preserve"> </w:t>
      </w:r>
      <w:r w:rsidRPr="00A308F8">
        <w:rPr>
          <w:rFonts w:ascii="Arial" w:hAnsi="Arial" w:cs="Arial"/>
          <w:sz w:val="24"/>
          <w:szCs w:val="18"/>
        </w:rPr>
        <w:t>o borrosas,</w:t>
      </w:r>
      <w:r>
        <w:rPr>
          <w:rFonts w:ascii="Arial" w:hAnsi="Arial" w:cs="Arial"/>
          <w:sz w:val="24"/>
          <w:szCs w:val="18"/>
        </w:rPr>
        <w:t xml:space="preserve"> </w:t>
      </w:r>
      <w:r w:rsidRPr="00A308F8">
        <w:rPr>
          <w:rFonts w:ascii="Arial" w:hAnsi="Arial" w:cs="Arial"/>
          <w:sz w:val="24"/>
          <w:szCs w:val="18"/>
        </w:rPr>
        <w:t>asimismo,</w:t>
      </w:r>
      <w:r>
        <w:rPr>
          <w:rFonts w:ascii="Arial" w:hAnsi="Arial" w:cs="Arial"/>
          <w:sz w:val="24"/>
          <w:szCs w:val="18"/>
        </w:rPr>
        <w:t xml:space="preserve"> </w:t>
      </w:r>
      <w:r w:rsidRPr="00A308F8">
        <w:rPr>
          <w:rFonts w:ascii="Arial" w:hAnsi="Arial" w:cs="Arial"/>
          <w:sz w:val="24"/>
          <w:szCs w:val="18"/>
        </w:rPr>
        <w:t>algunas</w:t>
      </w:r>
      <w:r>
        <w:rPr>
          <w:rFonts w:ascii="Arial" w:hAnsi="Arial" w:cs="Arial"/>
          <w:sz w:val="24"/>
          <w:szCs w:val="18"/>
        </w:rPr>
        <w:t xml:space="preserve"> </w:t>
      </w:r>
      <w:r w:rsidRPr="00A308F8">
        <w:rPr>
          <w:rFonts w:ascii="Arial" w:hAnsi="Arial" w:cs="Arial"/>
          <w:sz w:val="24"/>
          <w:szCs w:val="18"/>
        </w:rPr>
        <w:t>no</w:t>
      </w:r>
      <w:r>
        <w:rPr>
          <w:rFonts w:ascii="Arial" w:hAnsi="Arial" w:cs="Arial"/>
          <w:sz w:val="24"/>
          <w:szCs w:val="18"/>
        </w:rPr>
        <w:t xml:space="preserve"> </w:t>
      </w:r>
      <w:r w:rsidRPr="00A308F8">
        <w:rPr>
          <w:rFonts w:ascii="Arial" w:hAnsi="Arial" w:cs="Arial"/>
          <w:sz w:val="24"/>
          <w:szCs w:val="18"/>
        </w:rPr>
        <w:t>cuentan</w:t>
      </w:r>
      <w:r>
        <w:rPr>
          <w:rFonts w:ascii="Arial" w:hAnsi="Arial" w:cs="Arial"/>
          <w:sz w:val="24"/>
          <w:szCs w:val="18"/>
        </w:rPr>
        <w:t xml:space="preserve"> </w:t>
      </w:r>
      <w:r w:rsidRPr="00A308F8">
        <w:rPr>
          <w:rFonts w:ascii="Arial" w:hAnsi="Arial" w:cs="Arial"/>
          <w:sz w:val="24"/>
          <w:szCs w:val="18"/>
        </w:rPr>
        <w:t>con</w:t>
      </w:r>
      <w:r>
        <w:rPr>
          <w:rFonts w:ascii="Arial" w:hAnsi="Arial" w:cs="Arial"/>
          <w:sz w:val="24"/>
          <w:szCs w:val="18"/>
        </w:rPr>
        <w:t xml:space="preserve"> </w:t>
      </w:r>
      <w:r w:rsidRPr="00A308F8">
        <w:rPr>
          <w:rFonts w:ascii="Arial" w:hAnsi="Arial" w:cs="Arial"/>
          <w:sz w:val="24"/>
          <w:szCs w:val="18"/>
        </w:rPr>
        <w:t>firma,</w:t>
      </w:r>
      <w:r>
        <w:rPr>
          <w:rFonts w:ascii="Arial" w:hAnsi="Arial" w:cs="Arial"/>
          <w:sz w:val="24"/>
          <w:szCs w:val="18"/>
        </w:rPr>
        <w:t xml:space="preserve"> </w:t>
      </w:r>
      <w:r w:rsidRPr="00A308F8">
        <w:rPr>
          <w:rFonts w:ascii="Arial" w:hAnsi="Arial" w:cs="Arial"/>
          <w:sz w:val="24"/>
          <w:szCs w:val="18"/>
        </w:rPr>
        <w:t>sello</w:t>
      </w:r>
      <w:r>
        <w:rPr>
          <w:rFonts w:ascii="Arial" w:hAnsi="Arial" w:cs="Arial"/>
          <w:sz w:val="24"/>
          <w:szCs w:val="18"/>
        </w:rPr>
        <w:t xml:space="preserve"> </w:t>
      </w:r>
      <w:r w:rsidRPr="00A308F8">
        <w:rPr>
          <w:rFonts w:ascii="Arial" w:hAnsi="Arial" w:cs="Arial"/>
          <w:sz w:val="24"/>
          <w:szCs w:val="18"/>
        </w:rPr>
        <w:t>y/o identificación</w:t>
      </w:r>
      <w:r>
        <w:rPr>
          <w:rFonts w:ascii="Arial" w:hAnsi="Arial" w:cs="Arial"/>
          <w:sz w:val="24"/>
          <w:szCs w:val="18"/>
        </w:rPr>
        <w:t xml:space="preserve"> </w:t>
      </w:r>
      <w:r w:rsidRPr="00A308F8">
        <w:rPr>
          <w:rFonts w:ascii="Arial" w:hAnsi="Arial" w:cs="Arial"/>
          <w:sz w:val="24"/>
          <w:szCs w:val="18"/>
        </w:rPr>
        <w:t>de</w:t>
      </w:r>
      <w:r>
        <w:rPr>
          <w:rFonts w:ascii="Arial" w:hAnsi="Arial" w:cs="Arial"/>
          <w:sz w:val="24"/>
          <w:szCs w:val="18"/>
        </w:rPr>
        <w:t xml:space="preserve"> </w:t>
      </w:r>
      <w:r w:rsidRPr="00A308F8">
        <w:rPr>
          <w:rFonts w:ascii="Arial" w:hAnsi="Arial" w:cs="Arial"/>
          <w:sz w:val="24"/>
          <w:szCs w:val="18"/>
        </w:rPr>
        <w:t>la</w:t>
      </w:r>
      <w:r>
        <w:rPr>
          <w:rFonts w:ascii="Arial" w:hAnsi="Arial" w:cs="Arial"/>
          <w:sz w:val="24"/>
          <w:szCs w:val="18"/>
        </w:rPr>
        <w:t xml:space="preserve"> </w:t>
      </w:r>
      <w:r w:rsidRPr="00A308F8">
        <w:rPr>
          <w:rFonts w:ascii="Arial" w:hAnsi="Arial" w:cs="Arial"/>
          <w:sz w:val="24"/>
          <w:szCs w:val="18"/>
        </w:rPr>
        <w:t>persona</w:t>
      </w:r>
      <w:r>
        <w:rPr>
          <w:rFonts w:ascii="Arial" w:hAnsi="Arial" w:cs="Arial"/>
          <w:sz w:val="24"/>
          <w:szCs w:val="18"/>
        </w:rPr>
        <w:t xml:space="preserve"> </w:t>
      </w:r>
      <w:r w:rsidRPr="00A308F8">
        <w:rPr>
          <w:rFonts w:ascii="Arial" w:hAnsi="Arial" w:cs="Arial"/>
          <w:sz w:val="24"/>
          <w:szCs w:val="18"/>
        </w:rPr>
        <w:t>que</w:t>
      </w:r>
      <w:r>
        <w:rPr>
          <w:rFonts w:ascii="Arial" w:hAnsi="Arial" w:cs="Arial"/>
          <w:sz w:val="24"/>
          <w:szCs w:val="18"/>
        </w:rPr>
        <w:t xml:space="preserve"> </w:t>
      </w:r>
      <w:r w:rsidRPr="00A308F8">
        <w:rPr>
          <w:rFonts w:ascii="Arial" w:hAnsi="Arial" w:cs="Arial"/>
          <w:sz w:val="24"/>
          <w:szCs w:val="18"/>
        </w:rPr>
        <w:t>recepcionó</w:t>
      </w:r>
      <w:r>
        <w:rPr>
          <w:rFonts w:ascii="Arial" w:hAnsi="Arial" w:cs="Arial"/>
          <w:sz w:val="24"/>
          <w:szCs w:val="18"/>
        </w:rPr>
        <w:t xml:space="preserve"> </w:t>
      </w:r>
      <w:r w:rsidRPr="00A308F8">
        <w:rPr>
          <w:rFonts w:ascii="Arial" w:hAnsi="Arial" w:cs="Arial"/>
          <w:sz w:val="24"/>
          <w:szCs w:val="18"/>
        </w:rPr>
        <w:t>los</w:t>
      </w:r>
      <w:r>
        <w:rPr>
          <w:rFonts w:ascii="Arial" w:hAnsi="Arial" w:cs="Arial"/>
          <w:sz w:val="24"/>
          <w:szCs w:val="18"/>
        </w:rPr>
        <w:t xml:space="preserve"> </w:t>
      </w:r>
      <w:r w:rsidRPr="00A308F8">
        <w:rPr>
          <w:rFonts w:ascii="Arial" w:hAnsi="Arial" w:cs="Arial"/>
          <w:sz w:val="24"/>
          <w:szCs w:val="18"/>
        </w:rPr>
        <w:t>bienes</w:t>
      </w:r>
      <w:r>
        <w:rPr>
          <w:rFonts w:ascii="Arial" w:hAnsi="Arial" w:cs="Arial"/>
          <w:sz w:val="24"/>
          <w:szCs w:val="18"/>
        </w:rPr>
        <w:t xml:space="preserve"> </w:t>
      </w:r>
      <w:r w:rsidRPr="00A308F8">
        <w:rPr>
          <w:rFonts w:ascii="Arial" w:hAnsi="Arial" w:cs="Arial"/>
          <w:sz w:val="24"/>
          <w:szCs w:val="18"/>
        </w:rPr>
        <w:t>ni</w:t>
      </w:r>
      <w:r>
        <w:rPr>
          <w:rFonts w:ascii="Arial" w:hAnsi="Arial" w:cs="Arial"/>
          <w:sz w:val="24"/>
          <w:szCs w:val="18"/>
        </w:rPr>
        <w:t xml:space="preserve"> </w:t>
      </w:r>
      <w:r w:rsidRPr="00A308F8">
        <w:rPr>
          <w:rFonts w:ascii="Arial" w:hAnsi="Arial" w:cs="Arial"/>
          <w:sz w:val="24"/>
          <w:szCs w:val="18"/>
        </w:rPr>
        <w:t>con</w:t>
      </w:r>
      <w:r>
        <w:rPr>
          <w:rFonts w:ascii="Arial" w:hAnsi="Arial" w:cs="Arial"/>
          <w:sz w:val="24"/>
          <w:szCs w:val="18"/>
        </w:rPr>
        <w:t xml:space="preserve"> </w:t>
      </w:r>
      <w:r w:rsidRPr="00A308F8">
        <w:rPr>
          <w:rFonts w:ascii="Arial" w:hAnsi="Arial" w:cs="Arial"/>
          <w:sz w:val="24"/>
          <w:szCs w:val="18"/>
        </w:rPr>
        <w:t>la</w:t>
      </w:r>
      <w:r>
        <w:rPr>
          <w:rFonts w:ascii="Arial" w:hAnsi="Arial" w:cs="Arial"/>
          <w:sz w:val="24"/>
          <w:szCs w:val="18"/>
        </w:rPr>
        <w:t xml:space="preserve"> </w:t>
      </w:r>
      <w:r w:rsidRPr="00A308F8">
        <w:rPr>
          <w:rFonts w:ascii="Arial" w:hAnsi="Arial" w:cs="Arial"/>
          <w:sz w:val="24"/>
          <w:szCs w:val="18"/>
        </w:rPr>
        <w:t>fecha</w:t>
      </w:r>
      <w:r>
        <w:rPr>
          <w:rFonts w:ascii="Arial" w:hAnsi="Arial" w:cs="Arial"/>
          <w:sz w:val="24"/>
          <w:szCs w:val="18"/>
        </w:rPr>
        <w:t xml:space="preserve"> </w:t>
      </w:r>
      <w:r w:rsidRPr="00A308F8">
        <w:rPr>
          <w:rFonts w:ascii="Arial" w:hAnsi="Arial" w:cs="Arial"/>
          <w:sz w:val="24"/>
          <w:szCs w:val="18"/>
        </w:rPr>
        <w:t>de</w:t>
      </w:r>
      <w:r>
        <w:rPr>
          <w:rFonts w:ascii="Arial" w:hAnsi="Arial" w:cs="Arial"/>
          <w:sz w:val="24"/>
          <w:szCs w:val="18"/>
        </w:rPr>
        <w:t xml:space="preserve"> </w:t>
      </w:r>
      <w:r w:rsidRPr="00A308F8">
        <w:rPr>
          <w:rFonts w:ascii="Arial" w:hAnsi="Arial" w:cs="Arial"/>
          <w:sz w:val="24"/>
          <w:szCs w:val="18"/>
        </w:rPr>
        <w:t>recepción</w:t>
      </w:r>
      <w:r>
        <w:rPr>
          <w:rFonts w:ascii="Arial" w:hAnsi="Arial" w:cs="Arial"/>
          <w:sz w:val="24"/>
          <w:szCs w:val="18"/>
        </w:rPr>
        <w:t xml:space="preserve"> </w:t>
      </w:r>
      <w:r w:rsidRPr="00A308F8">
        <w:rPr>
          <w:rFonts w:ascii="Arial" w:hAnsi="Arial" w:cs="Arial"/>
          <w:sz w:val="24"/>
          <w:szCs w:val="18"/>
        </w:rPr>
        <w:t>de</w:t>
      </w:r>
      <w:r>
        <w:rPr>
          <w:rFonts w:ascii="Arial" w:hAnsi="Arial" w:cs="Arial"/>
          <w:sz w:val="24"/>
          <w:szCs w:val="18"/>
        </w:rPr>
        <w:t xml:space="preserve"> </w:t>
      </w:r>
      <w:r w:rsidRPr="00A308F8">
        <w:rPr>
          <w:rFonts w:ascii="Arial" w:hAnsi="Arial" w:cs="Arial"/>
          <w:sz w:val="24"/>
          <w:szCs w:val="18"/>
        </w:rPr>
        <w:t>los</w:t>
      </w:r>
      <w:r>
        <w:rPr>
          <w:rFonts w:ascii="Arial" w:hAnsi="Arial" w:cs="Arial"/>
          <w:sz w:val="24"/>
          <w:szCs w:val="18"/>
        </w:rPr>
        <w:t xml:space="preserve"> </w:t>
      </w:r>
      <w:r w:rsidRPr="00A308F8">
        <w:rPr>
          <w:rFonts w:ascii="Arial" w:hAnsi="Arial" w:cs="Arial"/>
          <w:sz w:val="24"/>
          <w:szCs w:val="18"/>
        </w:rPr>
        <w:t>mismos, aunado</w:t>
      </w:r>
      <w:r>
        <w:rPr>
          <w:rFonts w:ascii="Arial" w:hAnsi="Arial" w:cs="Arial"/>
          <w:sz w:val="24"/>
          <w:szCs w:val="18"/>
        </w:rPr>
        <w:t xml:space="preserve"> </w:t>
      </w:r>
      <w:r w:rsidRPr="00A308F8">
        <w:rPr>
          <w:rFonts w:ascii="Arial" w:hAnsi="Arial" w:cs="Arial"/>
          <w:sz w:val="24"/>
          <w:szCs w:val="18"/>
        </w:rPr>
        <w:t>a que</w:t>
      </w:r>
      <w:r>
        <w:rPr>
          <w:rFonts w:ascii="Arial" w:hAnsi="Arial" w:cs="Arial"/>
          <w:sz w:val="24"/>
          <w:szCs w:val="18"/>
        </w:rPr>
        <w:t xml:space="preserve"> </w:t>
      </w:r>
      <w:r w:rsidRPr="00A308F8">
        <w:rPr>
          <w:rFonts w:ascii="Arial" w:hAnsi="Arial" w:cs="Arial"/>
          <w:sz w:val="24"/>
          <w:szCs w:val="18"/>
        </w:rPr>
        <w:t>tampoco</w:t>
      </w:r>
      <w:r>
        <w:rPr>
          <w:rFonts w:ascii="Arial" w:hAnsi="Arial" w:cs="Arial"/>
          <w:sz w:val="24"/>
          <w:szCs w:val="18"/>
        </w:rPr>
        <w:t xml:space="preserve"> </w:t>
      </w:r>
      <w:r w:rsidRPr="00A308F8">
        <w:rPr>
          <w:rFonts w:ascii="Arial" w:hAnsi="Arial" w:cs="Arial"/>
          <w:sz w:val="24"/>
          <w:szCs w:val="18"/>
        </w:rPr>
        <w:t>acreditarían</w:t>
      </w:r>
      <w:r>
        <w:rPr>
          <w:rFonts w:ascii="Arial" w:hAnsi="Arial" w:cs="Arial"/>
          <w:sz w:val="24"/>
          <w:szCs w:val="18"/>
        </w:rPr>
        <w:t xml:space="preserve"> </w:t>
      </w:r>
      <w:r w:rsidRPr="00A308F8">
        <w:rPr>
          <w:rFonts w:ascii="Arial" w:hAnsi="Arial" w:cs="Arial"/>
          <w:sz w:val="24"/>
          <w:szCs w:val="18"/>
        </w:rPr>
        <w:t>que</w:t>
      </w:r>
      <w:r>
        <w:rPr>
          <w:rFonts w:ascii="Arial" w:hAnsi="Arial" w:cs="Arial"/>
          <w:sz w:val="24"/>
          <w:szCs w:val="18"/>
        </w:rPr>
        <w:t xml:space="preserve"> </w:t>
      </w:r>
      <w:r w:rsidRPr="00A308F8">
        <w:rPr>
          <w:rFonts w:ascii="Arial" w:hAnsi="Arial" w:cs="Arial"/>
          <w:sz w:val="24"/>
          <w:szCs w:val="18"/>
        </w:rPr>
        <w:t>las</w:t>
      </w:r>
      <w:r>
        <w:rPr>
          <w:rFonts w:ascii="Arial" w:hAnsi="Arial" w:cs="Arial"/>
          <w:sz w:val="24"/>
          <w:szCs w:val="18"/>
        </w:rPr>
        <w:t xml:space="preserve"> </w:t>
      </w:r>
      <w:r w:rsidRPr="00A308F8">
        <w:rPr>
          <w:rFonts w:ascii="Arial" w:hAnsi="Arial" w:cs="Arial"/>
          <w:sz w:val="24"/>
          <w:szCs w:val="18"/>
        </w:rPr>
        <w:t>adquisiciones de</w:t>
      </w:r>
      <w:r>
        <w:rPr>
          <w:rFonts w:ascii="Arial" w:hAnsi="Arial" w:cs="Arial"/>
          <w:sz w:val="24"/>
          <w:szCs w:val="18"/>
        </w:rPr>
        <w:t xml:space="preserve"> </w:t>
      </w:r>
      <w:r w:rsidRPr="00A308F8">
        <w:rPr>
          <w:rFonts w:ascii="Arial" w:hAnsi="Arial" w:cs="Arial"/>
          <w:sz w:val="24"/>
          <w:szCs w:val="18"/>
        </w:rPr>
        <w:t>combustibles</w:t>
      </w:r>
      <w:r>
        <w:rPr>
          <w:rFonts w:ascii="Arial" w:hAnsi="Arial" w:cs="Arial"/>
          <w:sz w:val="24"/>
          <w:szCs w:val="18"/>
        </w:rPr>
        <w:t xml:space="preserve"> </w:t>
      </w:r>
      <w:r w:rsidRPr="00A308F8">
        <w:rPr>
          <w:rFonts w:ascii="Arial" w:hAnsi="Arial" w:cs="Arial"/>
          <w:sz w:val="24"/>
          <w:szCs w:val="18"/>
        </w:rPr>
        <w:t>se</w:t>
      </w:r>
      <w:r>
        <w:rPr>
          <w:rFonts w:ascii="Arial" w:hAnsi="Arial" w:cs="Arial"/>
          <w:sz w:val="24"/>
          <w:szCs w:val="18"/>
        </w:rPr>
        <w:t xml:space="preserve"> </w:t>
      </w:r>
      <w:r w:rsidRPr="00A308F8">
        <w:rPr>
          <w:rFonts w:ascii="Arial" w:hAnsi="Arial" w:cs="Arial"/>
          <w:sz w:val="24"/>
          <w:szCs w:val="18"/>
        </w:rPr>
        <w:t>realizaron</w:t>
      </w:r>
      <w:r>
        <w:rPr>
          <w:rFonts w:ascii="Arial" w:hAnsi="Arial" w:cs="Arial"/>
          <w:sz w:val="24"/>
          <w:szCs w:val="18"/>
        </w:rPr>
        <w:t xml:space="preserve"> </w:t>
      </w:r>
      <w:r w:rsidRPr="00A308F8">
        <w:rPr>
          <w:rFonts w:ascii="Arial" w:hAnsi="Arial" w:cs="Arial"/>
          <w:sz w:val="24"/>
          <w:szCs w:val="18"/>
        </w:rPr>
        <w:t>para</w:t>
      </w:r>
      <w:r>
        <w:rPr>
          <w:rFonts w:ascii="Arial" w:hAnsi="Arial" w:cs="Arial"/>
          <w:sz w:val="24"/>
          <w:szCs w:val="18"/>
        </w:rPr>
        <w:t xml:space="preserve"> </w:t>
      </w:r>
      <w:r w:rsidRPr="00A308F8">
        <w:rPr>
          <w:rFonts w:ascii="Arial" w:hAnsi="Arial" w:cs="Arial"/>
          <w:sz w:val="24"/>
          <w:szCs w:val="18"/>
        </w:rPr>
        <w:t>dichos traslados</w:t>
      </w:r>
      <w:r>
        <w:rPr>
          <w:rFonts w:ascii="Arial" w:hAnsi="Arial" w:cs="Arial"/>
          <w:sz w:val="24"/>
          <w:szCs w:val="18"/>
        </w:rPr>
        <w:t xml:space="preserve"> </w:t>
      </w:r>
      <w:r w:rsidRPr="00A308F8">
        <w:rPr>
          <w:rFonts w:ascii="Arial" w:hAnsi="Arial" w:cs="Arial"/>
          <w:sz w:val="24"/>
          <w:szCs w:val="18"/>
        </w:rPr>
        <w:t>y más aún que éstos tengan vinculación</w:t>
      </w:r>
      <w:r>
        <w:rPr>
          <w:rFonts w:ascii="Arial" w:hAnsi="Arial" w:cs="Arial"/>
          <w:sz w:val="24"/>
          <w:szCs w:val="18"/>
        </w:rPr>
        <w:t xml:space="preserve"> </w:t>
      </w:r>
      <w:r w:rsidRPr="00A308F8">
        <w:rPr>
          <w:rFonts w:ascii="Arial" w:hAnsi="Arial" w:cs="Arial"/>
          <w:sz w:val="24"/>
          <w:szCs w:val="18"/>
        </w:rPr>
        <w:t>con la generación</w:t>
      </w:r>
      <w:r>
        <w:rPr>
          <w:rFonts w:ascii="Arial" w:hAnsi="Arial" w:cs="Arial"/>
          <w:sz w:val="24"/>
          <w:szCs w:val="18"/>
        </w:rPr>
        <w:t xml:space="preserve"> </w:t>
      </w:r>
      <w:r w:rsidRPr="00A308F8">
        <w:rPr>
          <w:rFonts w:ascii="Arial" w:hAnsi="Arial" w:cs="Arial"/>
          <w:sz w:val="24"/>
          <w:szCs w:val="18"/>
        </w:rPr>
        <w:t>de renta o el mantenimiento</w:t>
      </w:r>
      <w:r>
        <w:rPr>
          <w:rFonts w:ascii="Arial" w:hAnsi="Arial" w:cs="Arial"/>
          <w:sz w:val="24"/>
          <w:szCs w:val="18"/>
        </w:rPr>
        <w:t xml:space="preserve"> </w:t>
      </w:r>
      <w:r w:rsidRPr="00A308F8">
        <w:rPr>
          <w:rFonts w:ascii="Arial" w:hAnsi="Arial" w:cs="Arial"/>
          <w:sz w:val="24"/>
          <w:szCs w:val="18"/>
        </w:rPr>
        <w:t>de su fuente.</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8"/>
        </w:rPr>
      </w:pPr>
      <w:r w:rsidRPr="00A308F8">
        <w:rPr>
          <w:rFonts w:ascii="Arial" w:hAnsi="Arial" w:cs="Arial"/>
          <w:sz w:val="24"/>
          <w:szCs w:val="18"/>
        </w:rPr>
        <w:t>Que en cuanto a las facturas emitidas por Andrés</w:t>
      </w:r>
      <w:r>
        <w:rPr>
          <w:rFonts w:ascii="Arial" w:hAnsi="Arial" w:cs="Arial"/>
          <w:sz w:val="24"/>
          <w:szCs w:val="18"/>
        </w:rPr>
        <w:t xml:space="preserve"> </w:t>
      </w:r>
      <w:r w:rsidRPr="00A308F8">
        <w:rPr>
          <w:rFonts w:ascii="Arial" w:hAnsi="Arial" w:cs="Arial"/>
          <w:sz w:val="24"/>
          <w:szCs w:val="18"/>
        </w:rPr>
        <w:t>Corcino Palomino</w:t>
      </w:r>
      <w:r>
        <w:rPr>
          <w:rFonts w:ascii="Arial" w:hAnsi="Arial" w:cs="Arial"/>
          <w:sz w:val="24"/>
          <w:szCs w:val="18"/>
        </w:rPr>
        <w:t xml:space="preserve"> </w:t>
      </w:r>
      <w:r w:rsidRPr="00A308F8">
        <w:rPr>
          <w:rFonts w:ascii="Arial" w:hAnsi="Arial" w:cs="Arial"/>
          <w:sz w:val="24"/>
          <w:szCs w:val="18"/>
        </w:rPr>
        <w:t>Ccorahua y Antonia Peña Infante la recurrente</w:t>
      </w:r>
      <w:r>
        <w:rPr>
          <w:rFonts w:ascii="Arial" w:hAnsi="Arial" w:cs="Arial"/>
          <w:sz w:val="24"/>
          <w:szCs w:val="18"/>
        </w:rPr>
        <w:t xml:space="preserve"> </w:t>
      </w:r>
      <w:r w:rsidRPr="00A308F8">
        <w:rPr>
          <w:rFonts w:ascii="Arial" w:hAnsi="Arial" w:cs="Arial"/>
          <w:sz w:val="24"/>
          <w:szCs w:val="18"/>
        </w:rPr>
        <w:t>no</w:t>
      </w:r>
      <w:r>
        <w:rPr>
          <w:rFonts w:ascii="Arial" w:hAnsi="Arial" w:cs="Arial"/>
          <w:sz w:val="24"/>
          <w:szCs w:val="18"/>
        </w:rPr>
        <w:t xml:space="preserve"> </w:t>
      </w:r>
      <w:r w:rsidRPr="00A308F8">
        <w:rPr>
          <w:rFonts w:ascii="Arial" w:hAnsi="Arial" w:cs="Arial"/>
          <w:sz w:val="24"/>
          <w:szCs w:val="18"/>
        </w:rPr>
        <w:t>presentó</w:t>
      </w:r>
      <w:r>
        <w:rPr>
          <w:rFonts w:ascii="Arial" w:hAnsi="Arial" w:cs="Arial"/>
          <w:sz w:val="24"/>
          <w:szCs w:val="18"/>
        </w:rPr>
        <w:t xml:space="preserve"> </w:t>
      </w:r>
      <w:r w:rsidRPr="00A308F8">
        <w:rPr>
          <w:rFonts w:ascii="Arial" w:hAnsi="Arial" w:cs="Arial"/>
          <w:sz w:val="24"/>
          <w:szCs w:val="18"/>
        </w:rPr>
        <w:t>documentación</w:t>
      </w:r>
      <w:r>
        <w:rPr>
          <w:rFonts w:ascii="Arial" w:hAnsi="Arial" w:cs="Arial"/>
          <w:sz w:val="24"/>
          <w:szCs w:val="18"/>
        </w:rPr>
        <w:t xml:space="preserve"> </w:t>
      </w:r>
      <w:r w:rsidRPr="00A308F8">
        <w:rPr>
          <w:rFonts w:ascii="Arial" w:hAnsi="Arial" w:cs="Arial"/>
          <w:sz w:val="24"/>
          <w:szCs w:val="18"/>
        </w:rPr>
        <w:t>sustentatoria</w:t>
      </w:r>
      <w:r>
        <w:rPr>
          <w:rFonts w:ascii="Arial" w:hAnsi="Arial" w:cs="Arial"/>
          <w:sz w:val="24"/>
          <w:szCs w:val="18"/>
        </w:rPr>
        <w:t xml:space="preserve"> </w:t>
      </w:r>
      <w:r w:rsidRPr="00A308F8">
        <w:rPr>
          <w:rFonts w:ascii="Arial" w:hAnsi="Arial" w:cs="Arial"/>
          <w:sz w:val="24"/>
          <w:szCs w:val="18"/>
        </w:rPr>
        <w:t>que</w:t>
      </w:r>
      <w:r>
        <w:rPr>
          <w:rFonts w:ascii="Arial" w:hAnsi="Arial" w:cs="Arial"/>
          <w:sz w:val="24"/>
          <w:szCs w:val="18"/>
        </w:rPr>
        <w:t xml:space="preserve"> </w:t>
      </w:r>
      <w:r w:rsidRPr="00A308F8">
        <w:rPr>
          <w:rFonts w:ascii="Arial" w:hAnsi="Arial" w:cs="Arial"/>
          <w:sz w:val="24"/>
          <w:szCs w:val="18"/>
        </w:rPr>
        <w:t>sustentase</w:t>
      </w:r>
      <w:r>
        <w:rPr>
          <w:rFonts w:ascii="Arial" w:hAnsi="Arial" w:cs="Arial"/>
          <w:sz w:val="24"/>
          <w:szCs w:val="18"/>
        </w:rPr>
        <w:t xml:space="preserve"> </w:t>
      </w:r>
      <w:r w:rsidRPr="00A308F8">
        <w:rPr>
          <w:rFonts w:ascii="Arial" w:hAnsi="Arial" w:cs="Arial"/>
          <w:sz w:val="24"/>
          <w:szCs w:val="18"/>
        </w:rPr>
        <w:t>que</w:t>
      </w:r>
      <w:r>
        <w:rPr>
          <w:rFonts w:ascii="Arial" w:hAnsi="Arial" w:cs="Arial"/>
          <w:sz w:val="24"/>
          <w:szCs w:val="18"/>
        </w:rPr>
        <w:t xml:space="preserve"> </w:t>
      </w:r>
      <w:r w:rsidRPr="00A308F8">
        <w:rPr>
          <w:rFonts w:ascii="Arial" w:hAnsi="Arial" w:cs="Arial"/>
          <w:sz w:val="24"/>
          <w:szCs w:val="18"/>
        </w:rPr>
        <w:t>las</w:t>
      </w:r>
      <w:r>
        <w:rPr>
          <w:rFonts w:ascii="Arial" w:hAnsi="Arial" w:cs="Arial"/>
          <w:sz w:val="24"/>
          <w:szCs w:val="18"/>
        </w:rPr>
        <w:t xml:space="preserve"> </w:t>
      </w:r>
      <w:r w:rsidRPr="00A308F8">
        <w:rPr>
          <w:rFonts w:ascii="Arial" w:hAnsi="Arial" w:cs="Arial"/>
          <w:sz w:val="24"/>
          <w:szCs w:val="18"/>
        </w:rPr>
        <w:t>adquisiciones</w:t>
      </w:r>
      <w:r>
        <w:rPr>
          <w:rFonts w:ascii="Arial" w:hAnsi="Arial" w:cs="Arial"/>
          <w:sz w:val="24"/>
          <w:szCs w:val="18"/>
        </w:rPr>
        <w:t xml:space="preserve"> </w:t>
      </w:r>
      <w:r w:rsidRPr="00A308F8">
        <w:rPr>
          <w:rFonts w:ascii="Arial" w:hAnsi="Arial" w:cs="Arial"/>
          <w:sz w:val="24"/>
          <w:szCs w:val="18"/>
        </w:rPr>
        <w:t>de combustibles</w:t>
      </w:r>
      <w:r>
        <w:rPr>
          <w:rFonts w:ascii="Arial" w:hAnsi="Arial" w:cs="Arial"/>
          <w:sz w:val="24"/>
          <w:szCs w:val="18"/>
        </w:rPr>
        <w:t xml:space="preserve"> </w:t>
      </w:r>
      <w:r w:rsidRPr="00A308F8">
        <w:rPr>
          <w:rFonts w:ascii="Arial" w:hAnsi="Arial" w:cs="Arial"/>
          <w:sz w:val="24"/>
          <w:szCs w:val="18"/>
        </w:rPr>
        <w:t>a dichos proveedores</w:t>
      </w:r>
      <w:r>
        <w:rPr>
          <w:rFonts w:ascii="Arial" w:hAnsi="Arial" w:cs="Arial"/>
          <w:sz w:val="24"/>
          <w:szCs w:val="18"/>
        </w:rPr>
        <w:t xml:space="preserve"> </w:t>
      </w:r>
      <w:r w:rsidRPr="00A308F8">
        <w:rPr>
          <w:rFonts w:ascii="Arial" w:hAnsi="Arial" w:cs="Arial"/>
          <w:sz w:val="24"/>
          <w:szCs w:val="18"/>
        </w:rPr>
        <w:t>tuvieran vinculación</w:t>
      </w:r>
      <w:r>
        <w:rPr>
          <w:rFonts w:ascii="Arial" w:hAnsi="Arial" w:cs="Arial"/>
          <w:sz w:val="24"/>
          <w:szCs w:val="18"/>
        </w:rPr>
        <w:t xml:space="preserve"> </w:t>
      </w:r>
      <w:r w:rsidRPr="00A308F8">
        <w:rPr>
          <w:rFonts w:ascii="Arial" w:hAnsi="Arial" w:cs="Arial"/>
          <w:sz w:val="24"/>
          <w:szCs w:val="18"/>
        </w:rPr>
        <w:t>con la generación</w:t>
      </w:r>
      <w:r>
        <w:rPr>
          <w:rFonts w:ascii="Arial" w:hAnsi="Arial" w:cs="Arial"/>
          <w:sz w:val="24"/>
          <w:szCs w:val="18"/>
        </w:rPr>
        <w:t xml:space="preserve"> </w:t>
      </w:r>
      <w:r w:rsidRPr="00A308F8">
        <w:rPr>
          <w:rFonts w:ascii="Arial" w:hAnsi="Arial" w:cs="Arial"/>
          <w:sz w:val="24"/>
          <w:szCs w:val="18"/>
        </w:rPr>
        <w:t>de renta o el mantenimiento</w:t>
      </w:r>
      <w:r>
        <w:rPr>
          <w:rFonts w:ascii="Arial" w:hAnsi="Arial" w:cs="Arial"/>
          <w:sz w:val="24"/>
          <w:szCs w:val="18"/>
        </w:rPr>
        <w:t xml:space="preserve"> </w:t>
      </w:r>
      <w:r w:rsidRPr="00A308F8">
        <w:rPr>
          <w:rFonts w:ascii="Arial" w:hAnsi="Arial" w:cs="Arial"/>
          <w:sz w:val="24"/>
          <w:szCs w:val="18"/>
        </w:rPr>
        <w:t>de su fuente.</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8"/>
        </w:rPr>
      </w:pPr>
      <w:r w:rsidRPr="00A308F8">
        <w:rPr>
          <w:rFonts w:ascii="Arial" w:hAnsi="Arial" w:cs="Arial"/>
          <w:sz w:val="24"/>
          <w:szCs w:val="18"/>
        </w:rPr>
        <w:t>Que,</w:t>
      </w:r>
      <w:r>
        <w:rPr>
          <w:rFonts w:ascii="Arial" w:hAnsi="Arial" w:cs="Arial"/>
          <w:sz w:val="24"/>
          <w:szCs w:val="18"/>
        </w:rPr>
        <w:t xml:space="preserve"> </w:t>
      </w:r>
      <w:r w:rsidRPr="00A308F8">
        <w:rPr>
          <w:rFonts w:ascii="Arial" w:hAnsi="Arial" w:cs="Arial"/>
          <w:sz w:val="24"/>
          <w:szCs w:val="18"/>
        </w:rPr>
        <w:t>en</w:t>
      </w:r>
      <w:r>
        <w:rPr>
          <w:rFonts w:ascii="Arial" w:hAnsi="Arial" w:cs="Arial"/>
          <w:sz w:val="24"/>
          <w:szCs w:val="18"/>
        </w:rPr>
        <w:t xml:space="preserve"> </w:t>
      </w:r>
      <w:r w:rsidRPr="00A308F8">
        <w:rPr>
          <w:rFonts w:ascii="Arial" w:hAnsi="Arial" w:cs="Arial"/>
          <w:sz w:val="24"/>
          <w:szCs w:val="18"/>
        </w:rPr>
        <w:t>consecuencia,</w:t>
      </w:r>
      <w:r>
        <w:rPr>
          <w:rFonts w:ascii="Arial" w:hAnsi="Arial" w:cs="Arial"/>
          <w:sz w:val="24"/>
          <w:szCs w:val="18"/>
        </w:rPr>
        <w:t xml:space="preserve"> </w:t>
      </w:r>
      <w:r w:rsidRPr="00A308F8">
        <w:rPr>
          <w:rFonts w:ascii="Arial" w:hAnsi="Arial" w:cs="Arial"/>
          <w:sz w:val="24"/>
          <w:szCs w:val="18"/>
        </w:rPr>
        <w:t>toda</w:t>
      </w:r>
      <w:r>
        <w:rPr>
          <w:rFonts w:ascii="Arial" w:hAnsi="Arial" w:cs="Arial"/>
          <w:sz w:val="24"/>
          <w:szCs w:val="18"/>
        </w:rPr>
        <w:t xml:space="preserve"> </w:t>
      </w:r>
      <w:r w:rsidRPr="00A308F8">
        <w:rPr>
          <w:rFonts w:ascii="Arial" w:hAnsi="Arial" w:cs="Arial"/>
          <w:sz w:val="24"/>
          <w:szCs w:val="18"/>
        </w:rPr>
        <w:t>vez</w:t>
      </w:r>
      <w:r>
        <w:rPr>
          <w:rFonts w:ascii="Arial" w:hAnsi="Arial" w:cs="Arial"/>
          <w:sz w:val="24"/>
          <w:szCs w:val="18"/>
        </w:rPr>
        <w:t xml:space="preserve"> </w:t>
      </w:r>
      <w:r w:rsidRPr="00A308F8">
        <w:rPr>
          <w:rFonts w:ascii="Arial" w:hAnsi="Arial" w:cs="Arial"/>
          <w:sz w:val="24"/>
          <w:szCs w:val="18"/>
        </w:rPr>
        <w:t>que</w:t>
      </w:r>
      <w:r>
        <w:rPr>
          <w:rFonts w:ascii="Arial" w:hAnsi="Arial" w:cs="Arial"/>
          <w:sz w:val="24"/>
          <w:szCs w:val="18"/>
        </w:rPr>
        <w:t xml:space="preserve"> </w:t>
      </w:r>
      <w:r w:rsidRPr="00A308F8">
        <w:rPr>
          <w:rFonts w:ascii="Arial" w:hAnsi="Arial" w:cs="Arial"/>
          <w:sz w:val="24"/>
          <w:szCs w:val="18"/>
        </w:rPr>
        <w:t>la</w:t>
      </w:r>
      <w:r>
        <w:rPr>
          <w:rFonts w:ascii="Arial" w:hAnsi="Arial" w:cs="Arial"/>
          <w:sz w:val="24"/>
          <w:szCs w:val="18"/>
        </w:rPr>
        <w:t xml:space="preserve"> </w:t>
      </w:r>
      <w:r w:rsidRPr="00A308F8">
        <w:rPr>
          <w:rFonts w:ascii="Arial" w:hAnsi="Arial" w:cs="Arial"/>
          <w:sz w:val="24"/>
          <w:szCs w:val="18"/>
        </w:rPr>
        <w:t>recurrente</w:t>
      </w:r>
      <w:r>
        <w:rPr>
          <w:rFonts w:ascii="Arial" w:hAnsi="Arial" w:cs="Arial"/>
          <w:sz w:val="24"/>
          <w:szCs w:val="18"/>
        </w:rPr>
        <w:t xml:space="preserve"> </w:t>
      </w:r>
      <w:r w:rsidRPr="00A308F8">
        <w:rPr>
          <w:rFonts w:ascii="Arial" w:hAnsi="Arial" w:cs="Arial"/>
          <w:sz w:val="24"/>
          <w:szCs w:val="18"/>
        </w:rPr>
        <w:t>no</w:t>
      </w:r>
      <w:r>
        <w:rPr>
          <w:rFonts w:ascii="Arial" w:hAnsi="Arial" w:cs="Arial"/>
          <w:sz w:val="24"/>
          <w:szCs w:val="18"/>
        </w:rPr>
        <w:t xml:space="preserve"> </w:t>
      </w:r>
      <w:r w:rsidRPr="00A308F8">
        <w:rPr>
          <w:rFonts w:ascii="Arial" w:hAnsi="Arial" w:cs="Arial"/>
          <w:sz w:val="24"/>
          <w:szCs w:val="18"/>
        </w:rPr>
        <w:t>cumplió</w:t>
      </w:r>
      <w:r>
        <w:rPr>
          <w:rFonts w:ascii="Arial" w:hAnsi="Arial" w:cs="Arial"/>
          <w:sz w:val="24"/>
          <w:szCs w:val="18"/>
        </w:rPr>
        <w:t xml:space="preserve"> </w:t>
      </w:r>
      <w:r w:rsidRPr="00A308F8">
        <w:rPr>
          <w:rFonts w:ascii="Arial" w:hAnsi="Arial" w:cs="Arial"/>
          <w:sz w:val="24"/>
          <w:szCs w:val="18"/>
        </w:rPr>
        <w:t>con</w:t>
      </w:r>
      <w:r>
        <w:rPr>
          <w:rFonts w:ascii="Arial" w:hAnsi="Arial" w:cs="Arial"/>
          <w:sz w:val="24"/>
          <w:szCs w:val="18"/>
        </w:rPr>
        <w:t xml:space="preserve"> </w:t>
      </w:r>
      <w:r w:rsidRPr="00A308F8">
        <w:rPr>
          <w:rFonts w:ascii="Arial" w:hAnsi="Arial" w:cs="Arial"/>
          <w:sz w:val="24"/>
          <w:szCs w:val="18"/>
        </w:rPr>
        <w:t>presentar</w:t>
      </w:r>
      <w:r>
        <w:rPr>
          <w:rFonts w:ascii="Arial" w:hAnsi="Arial" w:cs="Arial"/>
          <w:sz w:val="24"/>
          <w:szCs w:val="18"/>
        </w:rPr>
        <w:t xml:space="preserve"> </w:t>
      </w:r>
      <w:r w:rsidRPr="00A308F8">
        <w:rPr>
          <w:rFonts w:ascii="Arial" w:hAnsi="Arial" w:cs="Arial"/>
          <w:sz w:val="24"/>
          <w:szCs w:val="18"/>
        </w:rPr>
        <w:t>documentación</w:t>
      </w:r>
      <w:r>
        <w:rPr>
          <w:rFonts w:ascii="Arial" w:hAnsi="Arial" w:cs="Arial"/>
          <w:sz w:val="24"/>
          <w:szCs w:val="18"/>
        </w:rPr>
        <w:t xml:space="preserve"> </w:t>
      </w:r>
      <w:r w:rsidRPr="00A308F8">
        <w:rPr>
          <w:rFonts w:ascii="Arial" w:hAnsi="Arial" w:cs="Arial"/>
          <w:sz w:val="24"/>
          <w:szCs w:val="18"/>
        </w:rPr>
        <w:t>que acreditara que las adquisiciones</w:t>
      </w:r>
      <w:r>
        <w:rPr>
          <w:rFonts w:ascii="Arial" w:hAnsi="Arial" w:cs="Arial"/>
          <w:sz w:val="24"/>
          <w:szCs w:val="18"/>
        </w:rPr>
        <w:t xml:space="preserve"> </w:t>
      </w:r>
      <w:r w:rsidRPr="00A308F8">
        <w:rPr>
          <w:rFonts w:ascii="Arial" w:hAnsi="Arial" w:cs="Arial"/>
          <w:sz w:val="24"/>
          <w:szCs w:val="18"/>
        </w:rPr>
        <w:t>observadas</w:t>
      </w:r>
      <w:r>
        <w:rPr>
          <w:rFonts w:ascii="Arial" w:hAnsi="Arial" w:cs="Arial"/>
          <w:sz w:val="24"/>
          <w:szCs w:val="18"/>
        </w:rPr>
        <w:t xml:space="preserve"> </w:t>
      </w:r>
      <w:r w:rsidRPr="00A308F8">
        <w:rPr>
          <w:rFonts w:ascii="Arial" w:hAnsi="Arial" w:cs="Arial"/>
          <w:sz w:val="24"/>
          <w:szCs w:val="18"/>
        </w:rPr>
        <w:t>fueran destinadas</w:t>
      </w:r>
      <w:r>
        <w:rPr>
          <w:rFonts w:ascii="Arial" w:hAnsi="Arial" w:cs="Arial"/>
          <w:sz w:val="24"/>
          <w:szCs w:val="18"/>
        </w:rPr>
        <w:t xml:space="preserve"> </w:t>
      </w:r>
      <w:r w:rsidRPr="00A308F8">
        <w:rPr>
          <w:rFonts w:ascii="Arial" w:hAnsi="Arial" w:cs="Arial"/>
          <w:sz w:val="24"/>
          <w:szCs w:val="18"/>
        </w:rPr>
        <w:t>a sus operaciones</w:t>
      </w:r>
      <w:r>
        <w:rPr>
          <w:rFonts w:ascii="Arial" w:hAnsi="Arial" w:cs="Arial"/>
          <w:sz w:val="24"/>
          <w:szCs w:val="18"/>
        </w:rPr>
        <w:t xml:space="preserve"> </w:t>
      </w:r>
      <w:r w:rsidRPr="00A308F8">
        <w:rPr>
          <w:rFonts w:ascii="Arial" w:hAnsi="Arial" w:cs="Arial"/>
          <w:sz w:val="24"/>
          <w:szCs w:val="18"/>
        </w:rPr>
        <w:t>gravadas,</w:t>
      </w:r>
      <w:r>
        <w:rPr>
          <w:rFonts w:ascii="Arial" w:hAnsi="Arial" w:cs="Arial"/>
          <w:sz w:val="24"/>
          <w:szCs w:val="18"/>
        </w:rPr>
        <w:t xml:space="preserve"> </w:t>
      </w:r>
      <w:r w:rsidRPr="00A308F8">
        <w:rPr>
          <w:rFonts w:ascii="Arial" w:hAnsi="Arial" w:cs="Arial"/>
          <w:sz w:val="24"/>
          <w:szCs w:val="18"/>
        </w:rPr>
        <w:t>no sustentó el criterio de causalidad,</w:t>
      </w:r>
      <w:r>
        <w:rPr>
          <w:rFonts w:ascii="Arial" w:hAnsi="Arial" w:cs="Arial"/>
          <w:sz w:val="24"/>
          <w:szCs w:val="18"/>
        </w:rPr>
        <w:t xml:space="preserve"> </w:t>
      </w:r>
      <w:r w:rsidRPr="00A308F8">
        <w:rPr>
          <w:rFonts w:ascii="Arial" w:hAnsi="Arial" w:cs="Arial"/>
          <w:sz w:val="24"/>
          <w:szCs w:val="18"/>
        </w:rPr>
        <w:t>a que se refiere el artículo</w:t>
      </w:r>
      <w:r>
        <w:rPr>
          <w:rFonts w:ascii="Arial" w:hAnsi="Arial" w:cs="Arial"/>
          <w:sz w:val="24"/>
          <w:szCs w:val="18"/>
        </w:rPr>
        <w:t xml:space="preserve"> </w:t>
      </w:r>
      <w:r w:rsidRPr="00A308F8">
        <w:rPr>
          <w:rFonts w:ascii="Arial" w:hAnsi="Arial" w:cs="Arial"/>
          <w:sz w:val="24"/>
          <w:szCs w:val="18"/>
        </w:rPr>
        <w:t>37</w:t>
      </w:r>
      <w:r w:rsidR="006160C3">
        <w:rPr>
          <w:rFonts w:ascii="Arial" w:hAnsi="Arial" w:cs="Arial"/>
          <w:sz w:val="24"/>
          <w:szCs w:val="18"/>
        </w:rPr>
        <w:t xml:space="preserve"> </w:t>
      </w:r>
      <w:r w:rsidRPr="00A308F8">
        <w:rPr>
          <w:rFonts w:ascii="Arial" w:hAnsi="Arial" w:cs="Arial"/>
          <w:sz w:val="24"/>
          <w:szCs w:val="18"/>
        </w:rPr>
        <w:t>de la Ley del Impuesto</w:t>
      </w:r>
      <w:r>
        <w:rPr>
          <w:rFonts w:ascii="Arial" w:hAnsi="Arial" w:cs="Arial"/>
          <w:sz w:val="24"/>
          <w:szCs w:val="18"/>
        </w:rPr>
        <w:t xml:space="preserve"> </w:t>
      </w:r>
      <w:r w:rsidRPr="00A308F8">
        <w:rPr>
          <w:rFonts w:ascii="Arial" w:hAnsi="Arial" w:cs="Arial"/>
          <w:sz w:val="24"/>
          <w:szCs w:val="18"/>
        </w:rPr>
        <w:t>a la Renta, no obstante haber sido debidamente</w:t>
      </w:r>
      <w:r>
        <w:rPr>
          <w:rFonts w:ascii="Arial" w:hAnsi="Arial" w:cs="Arial"/>
          <w:sz w:val="24"/>
          <w:szCs w:val="18"/>
        </w:rPr>
        <w:t xml:space="preserve"> </w:t>
      </w:r>
      <w:r w:rsidRPr="00A308F8">
        <w:rPr>
          <w:rFonts w:ascii="Arial" w:hAnsi="Arial" w:cs="Arial"/>
          <w:sz w:val="24"/>
          <w:szCs w:val="18"/>
        </w:rPr>
        <w:t>requerida</w:t>
      </w:r>
      <w:r>
        <w:rPr>
          <w:rFonts w:ascii="Arial" w:hAnsi="Arial" w:cs="Arial"/>
          <w:sz w:val="24"/>
          <w:szCs w:val="18"/>
        </w:rPr>
        <w:t xml:space="preserve"> </w:t>
      </w:r>
      <w:r w:rsidRPr="00A308F8">
        <w:rPr>
          <w:rFonts w:ascii="Arial" w:hAnsi="Arial" w:cs="Arial"/>
          <w:sz w:val="24"/>
          <w:szCs w:val="18"/>
        </w:rPr>
        <w:t>para tal efecto, por lo que el reparo formulado</w:t>
      </w:r>
      <w:r>
        <w:rPr>
          <w:rFonts w:ascii="Arial" w:hAnsi="Arial" w:cs="Arial"/>
          <w:sz w:val="24"/>
          <w:szCs w:val="18"/>
        </w:rPr>
        <w:t xml:space="preserve"> </w:t>
      </w:r>
      <w:r w:rsidRPr="00A308F8">
        <w:rPr>
          <w:rFonts w:ascii="Arial" w:hAnsi="Arial" w:cs="Arial"/>
          <w:sz w:val="24"/>
          <w:szCs w:val="18"/>
        </w:rPr>
        <w:t>se encuentra</w:t>
      </w:r>
      <w:r>
        <w:rPr>
          <w:rFonts w:ascii="Arial" w:hAnsi="Arial" w:cs="Arial"/>
          <w:sz w:val="24"/>
          <w:szCs w:val="18"/>
        </w:rPr>
        <w:t xml:space="preserve"> </w:t>
      </w:r>
      <w:r w:rsidRPr="00A308F8">
        <w:rPr>
          <w:rFonts w:ascii="Arial" w:hAnsi="Arial" w:cs="Arial"/>
          <w:sz w:val="24"/>
          <w:szCs w:val="18"/>
        </w:rPr>
        <w:t>arreglado a ley, por tanto, corresponde</w:t>
      </w:r>
      <w:r>
        <w:rPr>
          <w:rFonts w:ascii="Arial" w:hAnsi="Arial" w:cs="Arial"/>
          <w:sz w:val="24"/>
          <w:szCs w:val="18"/>
        </w:rPr>
        <w:t xml:space="preserve"> </w:t>
      </w:r>
      <w:r w:rsidRPr="00A308F8">
        <w:rPr>
          <w:rFonts w:ascii="Arial" w:hAnsi="Arial" w:cs="Arial"/>
          <w:sz w:val="24"/>
          <w:szCs w:val="18"/>
        </w:rPr>
        <w:t>confirmar la apelada en este extremo.</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8"/>
        </w:rPr>
      </w:pPr>
      <w:r w:rsidRPr="00A308F8">
        <w:rPr>
          <w:rFonts w:ascii="Arial" w:hAnsi="Arial" w:cs="Arial"/>
          <w:sz w:val="24"/>
          <w:szCs w:val="18"/>
        </w:rPr>
        <w:t>Que en este punto</w:t>
      </w:r>
      <w:r>
        <w:rPr>
          <w:rFonts w:ascii="Arial" w:hAnsi="Arial" w:cs="Arial"/>
          <w:sz w:val="24"/>
          <w:szCs w:val="18"/>
        </w:rPr>
        <w:t xml:space="preserve"> </w:t>
      </w:r>
      <w:r w:rsidRPr="00A308F8">
        <w:rPr>
          <w:rFonts w:ascii="Arial" w:hAnsi="Arial" w:cs="Arial"/>
          <w:sz w:val="24"/>
          <w:szCs w:val="18"/>
        </w:rPr>
        <w:t>resulta</w:t>
      </w:r>
      <w:r>
        <w:rPr>
          <w:rFonts w:ascii="Arial" w:hAnsi="Arial" w:cs="Arial"/>
          <w:sz w:val="24"/>
          <w:szCs w:val="18"/>
        </w:rPr>
        <w:t xml:space="preserve"> </w:t>
      </w:r>
      <w:r w:rsidRPr="00A308F8">
        <w:rPr>
          <w:rFonts w:ascii="Arial" w:hAnsi="Arial" w:cs="Arial"/>
          <w:sz w:val="24"/>
          <w:szCs w:val="18"/>
        </w:rPr>
        <w:t>importante</w:t>
      </w:r>
      <w:r>
        <w:rPr>
          <w:rFonts w:ascii="Arial" w:hAnsi="Arial" w:cs="Arial"/>
          <w:sz w:val="24"/>
          <w:szCs w:val="18"/>
        </w:rPr>
        <w:t xml:space="preserve"> </w:t>
      </w:r>
      <w:r w:rsidRPr="00A308F8">
        <w:rPr>
          <w:rFonts w:ascii="Arial" w:hAnsi="Arial" w:cs="Arial"/>
          <w:sz w:val="24"/>
          <w:szCs w:val="18"/>
        </w:rPr>
        <w:t>precisar</w:t>
      </w:r>
      <w:r>
        <w:rPr>
          <w:rFonts w:ascii="Arial" w:hAnsi="Arial" w:cs="Arial"/>
          <w:sz w:val="24"/>
          <w:szCs w:val="18"/>
        </w:rPr>
        <w:t xml:space="preserve"> </w:t>
      </w:r>
      <w:r w:rsidRPr="00A308F8">
        <w:rPr>
          <w:rFonts w:ascii="Arial" w:hAnsi="Arial" w:cs="Arial"/>
          <w:sz w:val="24"/>
          <w:szCs w:val="18"/>
        </w:rPr>
        <w:t>que</w:t>
      </w:r>
      <w:r>
        <w:rPr>
          <w:rFonts w:ascii="Arial" w:hAnsi="Arial" w:cs="Arial"/>
          <w:sz w:val="24"/>
          <w:szCs w:val="18"/>
        </w:rPr>
        <w:t xml:space="preserve"> </w:t>
      </w:r>
      <w:r w:rsidRPr="00A308F8">
        <w:rPr>
          <w:rFonts w:ascii="Arial" w:hAnsi="Arial" w:cs="Arial"/>
          <w:sz w:val="24"/>
          <w:szCs w:val="18"/>
        </w:rPr>
        <w:t>la acreditación</w:t>
      </w:r>
      <w:r>
        <w:rPr>
          <w:rFonts w:ascii="Arial" w:hAnsi="Arial" w:cs="Arial"/>
          <w:sz w:val="24"/>
          <w:szCs w:val="18"/>
        </w:rPr>
        <w:t xml:space="preserve"> </w:t>
      </w:r>
      <w:r w:rsidRPr="00A308F8">
        <w:rPr>
          <w:rFonts w:ascii="Arial" w:hAnsi="Arial" w:cs="Arial"/>
          <w:sz w:val="24"/>
          <w:szCs w:val="18"/>
        </w:rPr>
        <w:t>de la relación</w:t>
      </w:r>
      <w:r>
        <w:rPr>
          <w:rFonts w:ascii="Arial" w:hAnsi="Arial" w:cs="Arial"/>
          <w:sz w:val="24"/>
          <w:szCs w:val="18"/>
        </w:rPr>
        <w:t xml:space="preserve"> </w:t>
      </w:r>
      <w:r w:rsidRPr="00A308F8">
        <w:rPr>
          <w:rFonts w:ascii="Arial" w:hAnsi="Arial" w:cs="Arial"/>
          <w:sz w:val="24"/>
          <w:szCs w:val="18"/>
        </w:rPr>
        <w:t>de causalidad</w:t>
      </w:r>
      <w:r>
        <w:rPr>
          <w:rFonts w:ascii="Arial" w:hAnsi="Arial" w:cs="Arial"/>
          <w:sz w:val="24"/>
          <w:szCs w:val="18"/>
        </w:rPr>
        <w:t xml:space="preserve"> </w:t>
      </w:r>
      <w:r w:rsidRPr="00A308F8">
        <w:rPr>
          <w:rFonts w:ascii="Arial" w:hAnsi="Arial" w:cs="Arial"/>
          <w:sz w:val="24"/>
          <w:szCs w:val="18"/>
        </w:rPr>
        <w:t>de un egreso con la generación</w:t>
      </w:r>
      <w:r>
        <w:rPr>
          <w:rFonts w:ascii="Arial" w:hAnsi="Arial" w:cs="Arial"/>
          <w:sz w:val="24"/>
          <w:szCs w:val="18"/>
        </w:rPr>
        <w:t xml:space="preserve"> </w:t>
      </w:r>
      <w:r w:rsidRPr="00A308F8">
        <w:rPr>
          <w:rFonts w:ascii="Arial" w:hAnsi="Arial" w:cs="Arial"/>
          <w:sz w:val="24"/>
          <w:szCs w:val="18"/>
        </w:rPr>
        <w:t>de la renta o el mantenimiento</w:t>
      </w:r>
      <w:r>
        <w:rPr>
          <w:rFonts w:ascii="Arial" w:hAnsi="Arial" w:cs="Arial"/>
          <w:sz w:val="24"/>
          <w:szCs w:val="18"/>
        </w:rPr>
        <w:t xml:space="preserve"> </w:t>
      </w:r>
      <w:r w:rsidRPr="00A308F8">
        <w:rPr>
          <w:rFonts w:ascii="Arial" w:hAnsi="Arial" w:cs="Arial"/>
          <w:sz w:val="24"/>
          <w:szCs w:val="18"/>
        </w:rPr>
        <w:t>de la fuente que exige la Ley del Impuesto</w:t>
      </w:r>
      <w:r>
        <w:rPr>
          <w:rFonts w:ascii="Arial" w:hAnsi="Arial" w:cs="Arial"/>
          <w:sz w:val="24"/>
          <w:szCs w:val="18"/>
        </w:rPr>
        <w:t xml:space="preserve"> </w:t>
      </w:r>
      <w:r w:rsidRPr="00A308F8">
        <w:rPr>
          <w:rFonts w:ascii="Arial" w:hAnsi="Arial" w:cs="Arial"/>
          <w:sz w:val="24"/>
          <w:szCs w:val="18"/>
        </w:rPr>
        <w:t xml:space="preserve">a la Renta, así como la </w:t>
      </w:r>
      <w:r w:rsidR="006160C3" w:rsidRPr="00A308F8">
        <w:rPr>
          <w:rFonts w:ascii="Arial" w:hAnsi="Arial" w:cs="Arial"/>
          <w:sz w:val="24"/>
          <w:szCs w:val="18"/>
        </w:rPr>
        <w:t>administración</w:t>
      </w:r>
      <w:r w:rsidRPr="00A308F8">
        <w:rPr>
          <w:rFonts w:ascii="Arial" w:hAnsi="Arial" w:cs="Arial"/>
          <w:sz w:val="24"/>
          <w:szCs w:val="18"/>
        </w:rPr>
        <w:t>, cuando requiere</w:t>
      </w:r>
      <w:r>
        <w:rPr>
          <w:rFonts w:ascii="Arial" w:hAnsi="Arial" w:cs="Arial"/>
          <w:sz w:val="24"/>
          <w:szCs w:val="18"/>
        </w:rPr>
        <w:t xml:space="preserve"> </w:t>
      </w:r>
      <w:r w:rsidRPr="00A308F8">
        <w:rPr>
          <w:rFonts w:ascii="Arial" w:hAnsi="Arial" w:cs="Arial"/>
          <w:sz w:val="24"/>
          <w:szCs w:val="18"/>
        </w:rPr>
        <w:t>que esta se demuestre,</w:t>
      </w:r>
      <w:r>
        <w:rPr>
          <w:rFonts w:ascii="Arial" w:hAnsi="Arial" w:cs="Arial"/>
          <w:sz w:val="24"/>
          <w:szCs w:val="18"/>
        </w:rPr>
        <w:t xml:space="preserve"> </w:t>
      </w:r>
      <w:r w:rsidRPr="00A308F8">
        <w:rPr>
          <w:rFonts w:ascii="Arial" w:hAnsi="Arial" w:cs="Arial"/>
          <w:sz w:val="24"/>
          <w:szCs w:val="18"/>
        </w:rPr>
        <w:t>debe ser sustentada</w:t>
      </w:r>
      <w:r>
        <w:rPr>
          <w:rFonts w:ascii="Arial" w:hAnsi="Arial" w:cs="Arial"/>
          <w:sz w:val="24"/>
          <w:szCs w:val="18"/>
        </w:rPr>
        <w:t xml:space="preserve"> </w:t>
      </w:r>
      <w:r w:rsidRPr="00A308F8">
        <w:rPr>
          <w:rFonts w:ascii="Arial" w:hAnsi="Arial" w:cs="Arial"/>
          <w:sz w:val="24"/>
          <w:szCs w:val="18"/>
        </w:rPr>
        <w:t>no solo a un nivel conceptual,</w:t>
      </w:r>
      <w:r>
        <w:rPr>
          <w:rFonts w:ascii="Arial" w:hAnsi="Arial" w:cs="Arial"/>
          <w:sz w:val="24"/>
          <w:szCs w:val="18"/>
        </w:rPr>
        <w:t xml:space="preserve"> </w:t>
      </w:r>
      <w:r w:rsidRPr="00A308F8">
        <w:rPr>
          <w:rFonts w:ascii="Arial" w:hAnsi="Arial" w:cs="Arial"/>
          <w:sz w:val="24"/>
          <w:szCs w:val="18"/>
        </w:rPr>
        <w:t>sino en cada caso en particular,</w:t>
      </w:r>
      <w:r>
        <w:rPr>
          <w:rFonts w:ascii="Arial" w:hAnsi="Arial" w:cs="Arial"/>
          <w:sz w:val="24"/>
          <w:szCs w:val="18"/>
        </w:rPr>
        <w:t xml:space="preserve"> </w:t>
      </w:r>
      <w:r w:rsidRPr="00A308F8">
        <w:rPr>
          <w:rFonts w:ascii="Arial" w:hAnsi="Arial" w:cs="Arial"/>
          <w:sz w:val="24"/>
          <w:szCs w:val="18"/>
        </w:rPr>
        <w:t xml:space="preserve">aportando las </w:t>
      </w:r>
      <w:r w:rsidRPr="00A308F8">
        <w:rPr>
          <w:rFonts w:ascii="Arial" w:hAnsi="Arial" w:cs="Arial"/>
          <w:sz w:val="24"/>
          <w:szCs w:val="18"/>
        </w:rPr>
        <w:lastRenderedPageBreak/>
        <w:t>pruebas necesarias</w:t>
      </w:r>
      <w:r>
        <w:rPr>
          <w:rFonts w:ascii="Arial" w:hAnsi="Arial" w:cs="Arial"/>
          <w:sz w:val="24"/>
          <w:szCs w:val="18"/>
        </w:rPr>
        <w:t xml:space="preserve"> </w:t>
      </w:r>
      <w:r w:rsidRPr="00A308F8">
        <w:rPr>
          <w:rFonts w:ascii="Arial" w:hAnsi="Arial" w:cs="Arial"/>
          <w:sz w:val="24"/>
          <w:szCs w:val="18"/>
        </w:rPr>
        <w:t>del efectivo uso o</w:t>
      </w:r>
      <w:r>
        <w:rPr>
          <w:rFonts w:ascii="Arial" w:hAnsi="Arial" w:cs="Arial"/>
          <w:sz w:val="24"/>
          <w:szCs w:val="18"/>
        </w:rPr>
        <w:t xml:space="preserve"> </w:t>
      </w:r>
      <w:r w:rsidRPr="00A308F8">
        <w:rPr>
          <w:rFonts w:ascii="Arial" w:hAnsi="Arial" w:cs="Arial"/>
          <w:sz w:val="24"/>
          <w:szCs w:val="18"/>
        </w:rPr>
        <w:t>destino</w:t>
      </w:r>
      <w:r>
        <w:rPr>
          <w:rFonts w:ascii="Arial" w:hAnsi="Arial" w:cs="Arial"/>
          <w:sz w:val="24"/>
          <w:szCs w:val="18"/>
        </w:rPr>
        <w:t xml:space="preserve"> </w:t>
      </w:r>
      <w:r w:rsidRPr="00A308F8">
        <w:rPr>
          <w:rFonts w:ascii="Arial" w:hAnsi="Arial" w:cs="Arial"/>
          <w:sz w:val="24"/>
          <w:szCs w:val="18"/>
        </w:rPr>
        <w:t>de</w:t>
      </w:r>
      <w:r>
        <w:rPr>
          <w:rFonts w:ascii="Arial" w:hAnsi="Arial" w:cs="Arial"/>
          <w:sz w:val="24"/>
          <w:szCs w:val="18"/>
        </w:rPr>
        <w:t xml:space="preserve"> </w:t>
      </w:r>
      <w:r w:rsidRPr="00A308F8">
        <w:rPr>
          <w:rFonts w:ascii="Arial" w:hAnsi="Arial" w:cs="Arial"/>
          <w:sz w:val="24"/>
          <w:szCs w:val="18"/>
        </w:rPr>
        <w:t>las</w:t>
      </w:r>
      <w:r>
        <w:rPr>
          <w:rFonts w:ascii="Arial" w:hAnsi="Arial" w:cs="Arial"/>
          <w:sz w:val="24"/>
          <w:szCs w:val="18"/>
        </w:rPr>
        <w:t xml:space="preserve"> </w:t>
      </w:r>
      <w:r w:rsidRPr="00A308F8">
        <w:rPr>
          <w:rFonts w:ascii="Arial" w:hAnsi="Arial" w:cs="Arial"/>
          <w:sz w:val="24"/>
          <w:szCs w:val="18"/>
        </w:rPr>
        <w:t>adquisiciones,</w:t>
      </w:r>
      <w:r>
        <w:rPr>
          <w:rFonts w:ascii="Arial" w:hAnsi="Arial" w:cs="Arial"/>
          <w:sz w:val="24"/>
          <w:szCs w:val="18"/>
        </w:rPr>
        <w:t xml:space="preserve"> </w:t>
      </w:r>
      <w:r w:rsidRPr="00A308F8">
        <w:rPr>
          <w:rFonts w:ascii="Arial" w:hAnsi="Arial" w:cs="Arial"/>
          <w:sz w:val="24"/>
          <w:szCs w:val="18"/>
        </w:rPr>
        <w:t>ya</w:t>
      </w:r>
      <w:r>
        <w:rPr>
          <w:rFonts w:ascii="Arial" w:hAnsi="Arial" w:cs="Arial"/>
          <w:sz w:val="24"/>
          <w:szCs w:val="18"/>
        </w:rPr>
        <w:t xml:space="preserve"> </w:t>
      </w:r>
      <w:r w:rsidRPr="00A308F8">
        <w:rPr>
          <w:rFonts w:ascii="Arial" w:hAnsi="Arial" w:cs="Arial"/>
          <w:sz w:val="24"/>
          <w:szCs w:val="18"/>
        </w:rPr>
        <w:t>que</w:t>
      </w:r>
      <w:r>
        <w:rPr>
          <w:rFonts w:ascii="Arial" w:hAnsi="Arial" w:cs="Arial"/>
          <w:sz w:val="24"/>
          <w:szCs w:val="18"/>
        </w:rPr>
        <w:t xml:space="preserve"> </w:t>
      </w:r>
      <w:r w:rsidRPr="00A308F8">
        <w:rPr>
          <w:rFonts w:ascii="Arial" w:hAnsi="Arial" w:cs="Arial"/>
          <w:sz w:val="24"/>
          <w:szCs w:val="18"/>
        </w:rPr>
        <w:t>no</w:t>
      </w:r>
      <w:r>
        <w:rPr>
          <w:rFonts w:ascii="Arial" w:hAnsi="Arial" w:cs="Arial"/>
          <w:sz w:val="24"/>
          <w:szCs w:val="18"/>
        </w:rPr>
        <w:t xml:space="preserve"> </w:t>
      </w:r>
      <w:r w:rsidRPr="00A308F8">
        <w:rPr>
          <w:rFonts w:ascii="Arial" w:hAnsi="Arial" w:cs="Arial"/>
          <w:sz w:val="24"/>
          <w:szCs w:val="18"/>
        </w:rPr>
        <w:t>basta</w:t>
      </w:r>
      <w:r>
        <w:rPr>
          <w:rFonts w:ascii="Arial" w:hAnsi="Arial" w:cs="Arial"/>
          <w:sz w:val="24"/>
          <w:szCs w:val="18"/>
        </w:rPr>
        <w:t xml:space="preserve"> </w:t>
      </w:r>
      <w:r w:rsidRPr="00A308F8">
        <w:rPr>
          <w:rFonts w:ascii="Arial" w:hAnsi="Arial" w:cs="Arial"/>
          <w:sz w:val="24"/>
          <w:szCs w:val="18"/>
        </w:rPr>
        <w:t>con</w:t>
      </w:r>
      <w:r>
        <w:rPr>
          <w:rFonts w:ascii="Arial" w:hAnsi="Arial" w:cs="Arial"/>
          <w:sz w:val="24"/>
          <w:szCs w:val="18"/>
        </w:rPr>
        <w:t xml:space="preserve"> </w:t>
      </w:r>
      <w:r w:rsidRPr="00A308F8">
        <w:rPr>
          <w:rFonts w:ascii="Arial" w:hAnsi="Arial" w:cs="Arial"/>
          <w:sz w:val="24"/>
          <w:szCs w:val="18"/>
        </w:rPr>
        <w:t>alegar</w:t>
      </w:r>
      <w:r>
        <w:rPr>
          <w:rFonts w:ascii="Arial" w:hAnsi="Arial" w:cs="Arial"/>
          <w:sz w:val="24"/>
          <w:szCs w:val="18"/>
        </w:rPr>
        <w:t xml:space="preserve"> </w:t>
      </w:r>
      <w:r w:rsidRPr="00A308F8">
        <w:rPr>
          <w:rFonts w:ascii="Arial" w:hAnsi="Arial" w:cs="Arial"/>
          <w:sz w:val="24"/>
          <w:szCs w:val="18"/>
        </w:rPr>
        <w:t>que</w:t>
      </w:r>
      <w:r>
        <w:rPr>
          <w:rFonts w:ascii="Arial" w:hAnsi="Arial" w:cs="Arial"/>
          <w:sz w:val="24"/>
          <w:szCs w:val="18"/>
        </w:rPr>
        <w:t xml:space="preserve"> </w:t>
      </w:r>
      <w:r w:rsidRPr="00A308F8">
        <w:rPr>
          <w:rFonts w:ascii="Arial" w:hAnsi="Arial" w:cs="Arial"/>
          <w:sz w:val="24"/>
          <w:szCs w:val="18"/>
        </w:rPr>
        <w:t>estos</w:t>
      </w:r>
      <w:r>
        <w:rPr>
          <w:rFonts w:ascii="Arial" w:hAnsi="Arial" w:cs="Arial"/>
          <w:sz w:val="24"/>
          <w:szCs w:val="18"/>
        </w:rPr>
        <w:t xml:space="preserve"> </w:t>
      </w:r>
      <w:r w:rsidRPr="00A308F8">
        <w:rPr>
          <w:rFonts w:ascii="Arial" w:hAnsi="Arial" w:cs="Arial"/>
          <w:sz w:val="24"/>
          <w:szCs w:val="18"/>
        </w:rPr>
        <w:t>pueden</w:t>
      </w:r>
      <w:r>
        <w:rPr>
          <w:rFonts w:ascii="Arial" w:hAnsi="Arial" w:cs="Arial"/>
          <w:sz w:val="24"/>
          <w:szCs w:val="18"/>
        </w:rPr>
        <w:t xml:space="preserve"> </w:t>
      </w:r>
      <w:r w:rsidRPr="00A308F8">
        <w:rPr>
          <w:rFonts w:ascii="Arial" w:hAnsi="Arial" w:cs="Arial"/>
          <w:sz w:val="24"/>
          <w:szCs w:val="18"/>
        </w:rPr>
        <w:t>tener</w:t>
      </w:r>
      <w:r>
        <w:rPr>
          <w:rFonts w:ascii="Arial" w:hAnsi="Arial" w:cs="Arial"/>
          <w:sz w:val="24"/>
          <w:szCs w:val="18"/>
        </w:rPr>
        <w:t xml:space="preserve"> </w:t>
      </w:r>
      <w:r w:rsidRPr="00A308F8">
        <w:rPr>
          <w:rFonts w:ascii="Arial" w:hAnsi="Arial" w:cs="Arial"/>
          <w:sz w:val="24"/>
          <w:szCs w:val="18"/>
        </w:rPr>
        <w:t>una</w:t>
      </w:r>
      <w:r>
        <w:rPr>
          <w:rFonts w:ascii="Arial" w:hAnsi="Arial" w:cs="Arial"/>
          <w:sz w:val="24"/>
          <w:szCs w:val="18"/>
        </w:rPr>
        <w:t xml:space="preserve"> </w:t>
      </w:r>
      <w:r w:rsidRPr="00A308F8">
        <w:rPr>
          <w:rFonts w:ascii="Arial" w:hAnsi="Arial" w:cs="Arial"/>
          <w:sz w:val="24"/>
          <w:szCs w:val="18"/>
        </w:rPr>
        <w:t>teórica</w:t>
      </w:r>
      <w:r>
        <w:rPr>
          <w:rFonts w:ascii="Arial" w:hAnsi="Arial" w:cs="Arial"/>
          <w:sz w:val="24"/>
          <w:szCs w:val="18"/>
        </w:rPr>
        <w:t xml:space="preserve"> </w:t>
      </w:r>
      <w:r w:rsidRPr="00A308F8">
        <w:rPr>
          <w:rFonts w:ascii="Arial" w:hAnsi="Arial" w:cs="Arial"/>
          <w:sz w:val="24"/>
          <w:szCs w:val="18"/>
        </w:rPr>
        <w:t>o abstracta</w:t>
      </w:r>
      <w:r>
        <w:rPr>
          <w:rFonts w:ascii="Arial" w:hAnsi="Arial" w:cs="Arial"/>
          <w:sz w:val="24"/>
          <w:szCs w:val="18"/>
        </w:rPr>
        <w:t xml:space="preserve"> </w:t>
      </w:r>
      <w:r w:rsidRPr="00A308F8">
        <w:rPr>
          <w:rFonts w:ascii="Arial" w:hAnsi="Arial" w:cs="Arial"/>
          <w:sz w:val="24"/>
          <w:szCs w:val="18"/>
        </w:rPr>
        <w:t>relación</w:t>
      </w:r>
      <w:r>
        <w:rPr>
          <w:rFonts w:ascii="Arial" w:hAnsi="Arial" w:cs="Arial"/>
          <w:sz w:val="24"/>
          <w:szCs w:val="18"/>
        </w:rPr>
        <w:t xml:space="preserve"> </w:t>
      </w:r>
      <w:r w:rsidRPr="00A308F8">
        <w:rPr>
          <w:rFonts w:ascii="Arial" w:hAnsi="Arial" w:cs="Arial"/>
          <w:sz w:val="24"/>
          <w:szCs w:val="18"/>
        </w:rPr>
        <w:t>de causalidad</w:t>
      </w:r>
      <w:r>
        <w:rPr>
          <w:rFonts w:ascii="Arial" w:hAnsi="Arial" w:cs="Arial"/>
          <w:sz w:val="24"/>
          <w:szCs w:val="18"/>
        </w:rPr>
        <w:t xml:space="preserve"> </w:t>
      </w:r>
      <w:r w:rsidRPr="00A308F8">
        <w:rPr>
          <w:rFonts w:ascii="Arial" w:hAnsi="Arial" w:cs="Arial"/>
          <w:sz w:val="24"/>
          <w:szCs w:val="18"/>
        </w:rPr>
        <w:t>con la generación</w:t>
      </w:r>
      <w:r>
        <w:rPr>
          <w:rFonts w:ascii="Arial" w:hAnsi="Arial" w:cs="Arial"/>
          <w:sz w:val="24"/>
          <w:szCs w:val="18"/>
        </w:rPr>
        <w:t xml:space="preserve"> </w:t>
      </w:r>
      <w:r w:rsidRPr="00A308F8">
        <w:rPr>
          <w:rFonts w:ascii="Arial" w:hAnsi="Arial" w:cs="Arial"/>
          <w:sz w:val="24"/>
          <w:szCs w:val="18"/>
        </w:rPr>
        <w:t>de renta o el mantenimiento</w:t>
      </w:r>
      <w:r>
        <w:rPr>
          <w:rFonts w:ascii="Arial" w:hAnsi="Arial" w:cs="Arial"/>
          <w:sz w:val="24"/>
          <w:szCs w:val="18"/>
        </w:rPr>
        <w:t xml:space="preserve"> </w:t>
      </w:r>
      <w:r w:rsidRPr="00A308F8">
        <w:rPr>
          <w:rFonts w:ascii="Arial" w:hAnsi="Arial" w:cs="Arial"/>
          <w:sz w:val="24"/>
          <w:szCs w:val="18"/>
        </w:rPr>
        <w:t>de la fuente productora para pretender</w:t>
      </w:r>
      <w:r>
        <w:rPr>
          <w:rFonts w:ascii="Arial" w:hAnsi="Arial" w:cs="Arial"/>
          <w:sz w:val="24"/>
          <w:szCs w:val="18"/>
        </w:rPr>
        <w:t xml:space="preserve"> </w:t>
      </w:r>
      <w:r w:rsidRPr="00A308F8">
        <w:rPr>
          <w:rFonts w:ascii="Arial" w:hAnsi="Arial" w:cs="Arial"/>
          <w:sz w:val="24"/>
          <w:szCs w:val="18"/>
        </w:rPr>
        <w:t>deducirlos</w:t>
      </w:r>
      <w:r>
        <w:rPr>
          <w:rFonts w:ascii="Arial" w:hAnsi="Arial" w:cs="Arial"/>
          <w:sz w:val="24"/>
          <w:szCs w:val="18"/>
        </w:rPr>
        <w:t xml:space="preserve"> </w:t>
      </w:r>
      <w:r w:rsidRPr="00A308F8">
        <w:rPr>
          <w:rFonts w:ascii="Arial" w:hAnsi="Arial" w:cs="Arial"/>
          <w:sz w:val="24"/>
          <w:szCs w:val="18"/>
        </w:rPr>
        <w:t>de la renta bruta, sino se requiere</w:t>
      </w:r>
      <w:r>
        <w:rPr>
          <w:rFonts w:ascii="Arial" w:hAnsi="Arial" w:cs="Arial"/>
          <w:sz w:val="24"/>
          <w:szCs w:val="18"/>
        </w:rPr>
        <w:t xml:space="preserve"> </w:t>
      </w:r>
      <w:r w:rsidRPr="00A308F8">
        <w:rPr>
          <w:rFonts w:ascii="Arial" w:hAnsi="Arial" w:cs="Arial"/>
          <w:sz w:val="24"/>
          <w:szCs w:val="18"/>
        </w:rPr>
        <w:t>acreditar</w:t>
      </w:r>
      <w:r>
        <w:rPr>
          <w:rFonts w:ascii="Arial" w:hAnsi="Arial" w:cs="Arial"/>
          <w:sz w:val="24"/>
          <w:szCs w:val="18"/>
        </w:rPr>
        <w:t xml:space="preserve"> </w:t>
      </w:r>
      <w:r w:rsidRPr="00A308F8">
        <w:rPr>
          <w:rFonts w:ascii="Arial" w:hAnsi="Arial" w:cs="Arial"/>
          <w:sz w:val="24"/>
          <w:szCs w:val="18"/>
        </w:rPr>
        <w:t>que efectivamente</w:t>
      </w:r>
      <w:r>
        <w:rPr>
          <w:rFonts w:ascii="Arial" w:hAnsi="Arial" w:cs="Arial"/>
          <w:sz w:val="24"/>
          <w:szCs w:val="18"/>
        </w:rPr>
        <w:t xml:space="preserve"> </w:t>
      </w:r>
      <w:r w:rsidRPr="00A308F8">
        <w:rPr>
          <w:rFonts w:ascii="Arial" w:hAnsi="Arial" w:cs="Arial"/>
          <w:sz w:val="24"/>
          <w:szCs w:val="18"/>
        </w:rPr>
        <w:t>la tuvieron,</w:t>
      </w:r>
      <w:r>
        <w:rPr>
          <w:rFonts w:ascii="Arial" w:hAnsi="Arial" w:cs="Arial"/>
          <w:sz w:val="24"/>
          <w:szCs w:val="18"/>
        </w:rPr>
        <w:t xml:space="preserve"> </w:t>
      </w:r>
      <w:r w:rsidRPr="00A308F8">
        <w:rPr>
          <w:rFonts w:ascii="Arial" w:hAnsi="Arial" w:cs="Arial"/>
          <w:sz w:val="24"/>
          <w:szCs w:val="18"/>
        </w:rPr>
        <w:t>en un periodo determinado,</w:t>
      </w:r>
      <w:r>
        <w:rPr>
          <w:rFonts w:ascii="Arial" w:hAnsi="Arial" w:cs="Arial"/>
          <w:sz w:val="24"/>
          <w:szCs w:val="18"/>
        </w:rPr>
        <w:t xml:space="preserve"> </w:t>
      </w:r>
      <w:r w:rsidRPr="00A308F8">
        <w:rPr>
          <w:rFonts w:ascii="Arial" w:hAnsi="Arial" w:cs="Arial"/>
          <w:sz w:val="24"/>
          <w:szCs w:val="18"/>
        </w:rPr>
        <w:t xml:space="preserve">en un caso específico, </w:t>
      </w:r>
      <w:r w:rsidR="006160C3" w:rsidRPr="00A308F8">
        <w:rPr>
          <w:rFonts w:ascii="Arial" w:hAnsi="Arial" w:cs="Arial"/>
          <w:sz w:val="24"/>
          <w:szCs w:val="18"/>
        </w:rPr>
        <w:t>criterio establecido</w:t>
      </w:r>
      <w:r w:rsidR="006160C3">
        <w:rPr>
          <w:rFonts w:ascii="Arial" w:hAnsi="Arial" w:cs="Arial"/>
          <w:sz w:val="24"/>
          <w:szCs w:val="18"/>
        </w:rPr>
        <w:t xml:space="preserve"> </w:t>
      </w:r>
      <w:r w:rsidR="006160C3" w:rsidRPr="00A308F8">
        <w:rPr>
          <w:rFonts w:ascii="Arial" w:hAnsi="Arial" w:cs="Arial"/>
          <w:sz w:val="24"/>
          <w:szCs w:val="18"/>
        </w:rPr>
        <w:t>por este tribunal en las resoluciones</w:t>
      </w:r>
      <w:r w:rsidR="006160C3">
        <w:rPr>
          <w:rFonts w:ascii="Arial" w:hAnsi="Arial" w:cs="Arial"/>
          <w:sz w:val="24"/>
          <w:szCs w:val="18"/>
        </w:rPr>
        <w:t xml:space="preserve"> </w:t>
      </w:r>
      <w:r w:rsidRPr="00A308F8">
        <w:rPr>
          <w:rFonts w:ascii="Arial" w:hAnsi="Arial" w:cs="Times New Roman"/>
          <w:sz w:val="24"/>
          <w:szCs w:val="20"/>
        </w:rPr>
        <w:t>N</w:t>
      </w:r>
      <w:r w:rsidR="006160C3">
        <w:rPr>
          <w:rFonts w:ascii="Arial" w:hAnsi="Arial" w:cs="Times New Roman"/>
          <w:sz w:val="24"/>
          <w:szCs w:val="20"/>
        </w:rPr>
        <w:t>.°</w:t>
      </w:r>
      <w:r w:rsidR="006160C3">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8"/>
        </w:rPr>
        <w:t xml:space="preserve">y </w:t>
      </w:r>
      <w:r w:rsidRPr="00A308F8">
        <w:rPr>
          <w:rFonts w:ascii="Arial" w:hAnsi="Arial" w:cs="Times New Roman"/>
          <w:sz w:val="24"/>
          <w:szCs w:val="20"/>
        </w:rPr>
        <w:t>N</w:t>
      </w:r>
      <w:r w:rsidR="006160C3">
        <w:rPr>
          <w:rFonts w:ascii="Arial" w:hAnsi="Arial" w:cs="Times New Roman"/>
          <w:sz w:val="24"/>
          <w:szCs w:val="20"/>
        </w:rPr>
        <w:t>.°</w:t>
      </w:r>
      <w:r w:rsidR="006160C3">
        <w:rPr>
          <w:rFonts w:ascii="Arial" w:hAnsi="Arial" w:cs="Arial"/>
          <w:sz w:val="24"/>
          <w:szCs w:val="19"/>
        </w:rPr>
        <w:t xml:space="preserve"> ...................................</w:t>
      </w:r>
      <w:r w:rsidRPr="00A308F8">
        <w:rPr>
          <w:rFonts w:ascii="Arial" w:hAnsi="Arial" w:cs="Times New Roman"/>
          <w:sz w:val="24"/>
          <w:szCs w:val="20"/>
        </w:rPr>
        <w:t xml:space="preserve">, </w:t>
      </w:r>
      <w:r w:rsidRPr="00A308F8">
        <w:rPr>
          <w:rFonts w:ascii="Arial" w:hAnsi="Arial" w:cs="Arial"/>
          <w:sz w:val="24"/>
          <w:szCs w:val="18"/>
        </w:rPr>
        <w:t>antes citadas.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8"/>
        </w:rPr>
      </w:pPr>
      <w:r w:rsidRPr="00A308F8">
        <w:rPr>
          <w:rFonts w:ascii="Arial" w:hAnsi="Arial" w:cs="Arial"/>
          <w:sz w:val="24"/>
          <w:szCs w:val="21"/>
        </w:rPr>
        <w:t xml:space="preserve">Que lo sostenido por la recurrente respecto a que el reparo materia de autos se realizó sin considerar su </w:t>
      </w:r>
      <w:r w:rsidRPr="00A308F8">
        <w:rPr>
          <w:rFonts w:ascii="Arial" w:hAnsi="Arial" w:cs="Arial"/>
          <w:sz w:val="24"/>
          <w:szCs w:val="18"/>
        </w:rPr>
        <w:t>actividad</w:t>
      </w:r>
      <w:r>
        <w:rPr>
          <w:rFonts w:ascii="Arial" w:hAnsi="Arial" w:cs="Arial"/>
          <w:sz w:val="24"/>
          <w:szCs w:val="18"/>
        </w:rPr>
        <w:t xml:space="preserve"> </w:t>
      </w:r>
      <w:r w:rsidRPr="00A308F8">
        <w:rPr>
          <w:rFonts w:ascii="Arial" w:hAnsi="Arial" w:cs="Arial"/>
          <w:sz w:val="24"/>
          <w:szCs w:val="18"/>
        </w:rPr>
        <w:t>principal</w:t>
      </w:r>
      <w:r>
        <w:rPr>
          <w:rFonts w:ascii="Arial" w:hAnsi="Arial" w:cs="Arial"/>
          <w:sz w:val="24"/>
          <w:szCs w:val="18"/>
        </w:rPr>
        <w:t xml:space="preserve"> </w:t>
      </w:r>
      <w:r w:rsidRPr="00A308F8">
        <w:rPr>
          <w:rFonts w:ascii="Arial" w:hAnsi="Arial" w:cs="Arial"/>
          <w:sz w:val="24"/>
          <w:szCs w:val="18"/>
        </w:rPr>
        <w:t>la cual es el alquiler</w:t>
      </w:r>
      <w:r>
        <w:rPr>
          <w:rFonts w:ascii="Arial" w:hAnsi="Arial" w:cs="Arial"/>
          <w:sz w:val="24"/>
          <w:szCs w:val="18"/>
        </w:rPr>
        <w:t xml:space="preserve"> </w:t>
      </w:r>
      <w:r w:rsidRPr="00A308F8">
        <w:rPr>
          <w:rFonts w:ascii="Arial" w:hAnsi="Arial" w:cs="Arial"/>
          <w:sz w:val="24"/>
          <w:szCs w:val="18"/>
        </w:rPr>
        <w:t>de maquinarias</w:t>
      </w:r>
      <w:r>
        <w:rPr>
          <w:rFonts w:ascii="Arial" w:hAnsi="Arial" w:cs="Arial"/>
          <w:sz w:val="24"/>
          <w:szCs w:val="18"/>
        </w:rPr>
        <w:t xml:space="preserve"> </w:t>
      </w:r>
      <w:r w:rsidRPr="00A308F8">
        <w:rPr>
          <w:rFonts w:ascii="Arial" w:hAnsi="Arial" w:cs="Arial"/>
          <w:sz w:val="24"/>
          <w:szCs w:val="18"/>
        </w:rPr>
        <w:t>y le ejecución</w:t>
      </w:r>
      <w:r>
        <w:rPr>
          <w:rFonts w:ascii="Arial" w:hAnsi="Arial" w:cs="Arial"/>
          <w:sz w:val="24"/>
          <w:szCs w:val="18"/>
        </w:rPr>
        <w:t xml:space="preserve"> </w:t>
      </w:r>
      <w:r w:rsidRPr="00A308F8">
        <w:rPr>
          <w:rFonts w:ascii="Arial" w:hAnsi="Arial" w:cs="Arial"/>
          <w:sz w:val="24"/>
          <w:szCs w:val="18"/>
        </w:rPr>
        <w:t>de obras,</w:t>
      </w:r>
      <w:r>
        <w:rPr>
          <w:rFonts w:ascii="Arial" w:hAnsi="Arial" w:cs="Arial"/>
          <w:sz w:val="24"/>
          <w:szCs w:val="18"/>
        </w:rPr>
        <w:t xml:space="preserve"> </w:t>
      </w:r>
      <w:r w:rsidRPr="00A308F8">
        <w:rPr>
          <w:rFonts w:ascii="Arial" w:hAnsi="Arial" w:cs="Arial"/>
          <w:sz w:val="24"/>
          <w:szCs w:val="18"/>
        </w:rPr>
        <w:t>donde</w:t>
      </w:r>
      <w:r>
        <w:rPr>
          <w:rFonts w:ascii="Arial" w:hAnsi="Arial" w:cs="Arial"/>
          <w:sz w:val="24"/>
          <w:szCs w:val="18"/>
        </w:rPr>
        <w:t xml:space="preserve"> </w:t>
      </w:r>
      <w:r w:rsidRPr="00A308F8">
        <w:rPr>
          <w:rFonts w:ascii="Arial" w:hAnsi="Arial" w:cs="Arial"/>
          <w:sz w:val="24"/>
          <w:szCs w:val="18"/>
        </w:rPr>
        <w:t>el componente principal</w:t>
      </w:r>
      <w:r>
        <w:rPr>
          <w:rFonts w:ascii="Arial" w:hAnsi="Arial" w:cs="Arial"/>
          <w:sz w:val="24"/>
          <w:szCs w:val="18"/>
        </w:rPr>
        <w:t xml:space="preserve"> </w:t>
      </w:r>
      <w:r w:rsidRPr="00A308F8">
        <w:rPr>
          <w:rFonts w:ascii="Arial" w:hAnsi="Arial" w:cs="Arial"/>
          <w:sz w:val="24"/>
          <w:szCs w:val="18"/>
        </w:rPr>
        <w:t>es el combustible,</w:t>
      </w:r>
      <w:r>
        <w:rPr>
          <w:rFonts w:ascii="Arial" w:hAnsi="Arial" w:cs="Arial"/>
          <w:sz w:val="24"/>
          <w:szCs w:val="18"/>
        </w:rPr>
        <w:t xml:space="preserve"> </w:t>
      </w:r>
      <w:r w:rsidRPr="00A308F8">
        <w:rPr>
          <w:rFonts w:ascii="Arial" w:hAnsi="Arial" w:cs="Arial"/>
          <w:sz w:val="24"/>
          <w:szCs w:val="18"/>
        </w:rPr>
        <w:t>carece</w:t>
      </w:r>
      <w:r>
        <w:rPr>
          <w:rFonts w:ascii="Arial" w:hAnsi="Arial" w:cs="Arial"/>
          <w:sz w:val="24"/>
          <w:szCs w:val="18"/>
        </w:rPr>
        <w:t xml:space="preserve"> </w:t>
      </w:r>
      <w:r w:rsidRPr="00A308F8">
        <w:rPr>
          <w:rFonts w:ascii="Arial" w:hAnsi="Arial" w:cs="Arial"/>
          <w:sz w:val="24"/>
          <w:szCs w:val="18"/>
        </w:rPr>
        <w:t>de sustento,</w:t>
      </w:r>
      <w:r>
        <w:rPr>
          <w:rFonts w:ascii="Arial" w:hAnsi="Arial" w:cs="Arial"/>
          <w:sz w:val="24"/>
          <w:szCs w:val="18"/>
        </w:rPr>
        <w:t xml:space="preserve"> </w:t>
      </w:r>
      <w:r w:rsidRPr="00A308F8">
        <w:rPr>
          <w:rFonts w:ascii="Arial" w:hAnsi="Arial" w:cs="Arial"/>
          <w:sz w:val="24"/>
          <w:szCs w:val="18"/>
        </w:rPr>
        <w:t>debido</w:t>
      </w:r>
      <w:r>
        <w:rPr>
          <w:rFonts w:ascii="Arial" w:hAnsi="Arial" w:cs="Arial"/>
          <w:sz w:val="24"/>
          <w:szCs w:val="18"/>
        </w:rPr>
        <w:t xml:space="preserve"> </w:t>
      </w:r>
      <w:r w:rsidRPr="00A308F8">
        <w:rPr>
          <w:rFonts w:ascii="Arial" w:hAnsi="Arial" w:cs="Arial"/>
          <w:sz w:val="24"/>
          <w:szCs w:val="18"/>
        </w:rPr>
        <w:t xml:space="preserve">a que la </w:t>
      </w:r>
      <w:r w:rsidR="006160C3" w:rsidRPr="00A308F8">
        <w:rPr>
          <w:rFonts w:ascii="Arial" w:hAnsi="Arial" w:cs="Arial"/>
          <w:sz w:val="24"/>
          <w:szCs w:val="18"/>
        </w:rPr>
        <w:t>administración</w:t>
      </w:r>
      <w:r w:rsidR="006160C3">
        <w:rPr>
          <w:rFonts w:ascii="Arial" w:hAnsi="Arial" w:cs="Arial"/>
          <w:sz w:val="24"/>
          <w:szCs w:val="18"/>
        </w:rPr>
        <w:t xml:space="preserve"> </w:t>
      </w:r>
      <w:r w:rsidRPr="00A308F8">
        <w:rPr>
          <w:rFonts w:ascii="Arial" w:hAnsi="Arial" w:cs="Arial"/>
          <w:sz w:val="24"/>
          <w:szCs w:val="18"/>
        </w:rPr>
        <w:t>efectuó</w:t>
      </w:r>
      <w:r>
        <w:rPr>
          <w:rFonts w:ascii="Arial" w:hAnsi="Arial" w:cs="Arial"/>
          <w:sz w:val="24"/>
          <w:szCs w:val="18"/>
        </w:rPr>
        <w:t xml:space="preserve"> </w:t>
      </w:r>
      <w:r w:rsidRPr="00A308F8">
        <w:rPr>
          <w:rFonts w:ascii="Arial" w:hAnsi="Arial" w:cs="Arial"/>
          <w:sz w:val="24"/>
          <w:szCs w:val="18"/>
        </w:rPr>
        <w:t>una valoración conjunta</w:t>
      </w:r>
      <w:r>
        <w:rPr>
          <w:rFonts w:ascii="Arial" w:hAnsi="Arial" w:cs="Arial"/>
          <w:sz w:val="24"/>
          <w:szCs w:val="18"/>
        </w:rPr>
        <w:t xml:space="preserve"> </w:t>
      </w:r>
      <w:r w:rsidRPr="00A308F8">
        <w:rPr>
          <w:rFonts w:ascii="Arial" w:hAnsi="Arial" w:cs="Arial"/>
          <w:sz w:val="24"/>
          <w:szCs w:val="18"/>
        </w:rPr>
        <w:t>de</w:t>
      </w:r>
      <w:r>
        <w:rPr>
          <w:rFonts w:ascii="Arial" w:hAnsi="Arial" w:cs="Arial"/>
          <w:sz w:val="24"/>
          <w:szCs w:val="18"/>
        </w:rPr>
        <w:t xml:space="preserve"> </w:t>
      </w:r>
      <w:r w:rsidRPr="00A308F8">
        <w:rPr>
          <w:rFonts w:ascii="Arial" w:hAnsi="Arial" w:cs="Arial"/>
          <w:sz w:val="24"/>
          <w:szCs w:val="18"/>
        </w:rPr>
        <w:t>los</w:t>
      </w:r>
      <w:r>
        <w:rPr>
          <w:rFonts w:ascii="Arial" w:hAnsi="Arial" w:cs="Arial"/>
          <w:sz w:val="24"/>
          <w:szCs w:val="18"/>
        </w:rPr>
        <w:t xml:space="preserve"> </w:t>
      </w:r>
      <w:r w:rsidRPr="00A308F8">
        <w:rPr>
          <w:rFonts w:ascii="Arial" w:hAnsi="Arial" w:cs="Arial"/>
          <w:sz w:val="24"/>
          <w:szCs w:val="18"/>
        </w:rPr>
        <w:t>hechos</w:t>
      </w:r>
      <w:r>
        <w:rPr>
          <w:rFonts w:ascii="Arial" w:hAnsi="Arial" w:cs="Arial"/>
          <w:sz w:val="24"/>
          <w:szCs w:val="18"/>
        </w:rPr>
        <w:t xml:space="preserve"> </w:t>
      </w:r>
      <w:r w:rsidRPr="00A308F8">
        <w:rPr>
          <w:rFonts w:ascii="Arial" w:hAnsi="Arial" w:cs="Arial"/>
          <w:sz w:val="24"/>
          <w:szCs w:val="18"/>
        </w:rPr>
        <w:t>y</w:t>
      </w:r>
      <w:r>
        <w:rPr>
          <w:rFonts w:ascii="Arial" w:hAnsi="Arial" w:cs="Arial"/>
          <w:sz w:val="24"/>
          <w:szCs w:val="18"/>
        </w:rPr>
        <w:t xml:space="preserve"> </w:t>
      </w:r>
      <w:r w:rsidRPr="00A308F8">
        <w:rPr>
          <w:rFonts w:ascii="Arial" w:hAnsi="Arial" w:cs="Arial"/>
          <w:sz w:val="24"/>
          <w:szCs w:val="18"/>
        </w:rPr>
        <w:t>documentos</w:t>
      </w:r>
      <w:r>
        <w:rPr>
          <w:rFonts w:ascii="Arial" w:hAnsi="Arial" w:cs="Arial"/>
          <w:sz w:val="24"/>
          <w:szCs w:val="18"/>
        </w:rPr>
        <w:t xml:space="preserve"> </w:t>
      </w:r>
      <w:r w:rsidRPr="00A308F8">
        <w:rPr>
          <w:rFonts w:ascii="Arial" w:hAnsi="Arial" w:cs="Arial"/>
          <w:sz w:val="24"/>
          <w:szCs w:val="18"/>
        </w:rPr>
        <w:t>probatorios</w:t>
      </w:r>
      <w:r>
        <w:rPr>
          <w:rFonts w:ascii="Arial" w:hAnsi="Arial" w:cs="Arial"/>
          <w:sz w:val="24"/>
          <w:szCs w:val="18"/>
        </w:rPr>
        <w:t xml:space="preserve"> </w:t>
      </w:r>
      <w:r w:rsidRPr="00A308F8">
        <w:rPr>
          <w:rFonts w:ascii="Arial" w:hAnsi="Arial" w:cs="Arial"/>
          <w:sz w:val="24"/>
          <w:szCs w:val="18"/>
        </w:rPr>
        <w:t>presentados</w:t>
      </w:r>
      <w:r>
        <w:rPr>
          <w:rFonts w:ascii="Arial" w:hAnsi="Arial" w:cs="Arial"/>
          <w:sz w:val="24"/>
          <w:szCs w:val="18"/>
        </w:rPr>
        <w:t xml:space="preserve"> </w:t>
      </w:r>
      <w:r w:rsidRPr="00A308F8">
        <w:rPr>
          <w:rFonts w:ascii="Arial" w:hAnsi="Arial" w:cs="Arial"/>
          <w:sz w:val="24"/>
          <w:szCs w:val="18"/>
        </w:rPr>
        <w:t>por</w:t>
      </w:r>
      <w:r>
        <w:rPr>
          <w:rFonts w:ascii="Arial" w:hAnsi="Arial" w:cs="Arial"/>
          <w:sz w:val="24"/>
          <w:szCs w:val="18"/>
        </w:rPr>
        <w:t xml:space="preserve"> </w:t>
      </w:r>
      <w:r w:rsidRPr="00A308F8">
        <w:rPr>
          <w:rFonts w:ascii="Arial" w:hAnsi="Arial" w:cs="Arial"/>
          <w:sz w:val="24"/>
          <w:szCs w:val="18"/>
        </w:rPr>
        <w:t>la</w:t>
      </w:r>
      <w:r>
        <w:rPr>
          <w:rFonts w:ascii="Arial" w:hAnsi="Arial" w:cs="Arial"/>
          <w:sz w:val="24"/>
          <w:szCs w:val="18"/>
        </w:rPr>
        <w:t xml:space="preserve"> </w:t>
      </w:r>
      <w:r w:rsidRPr="00A308F8">
        <w:rPr>
          <w:rFonts w:ascii="Arial" w:hAnsi="Arial" w:cs="Arial"/>
          <w:sz w:val="24"/>
          <w:szCs w:val="18"/>
        </w:rPr>
        <w:t>recurrente,</w:t>
      </w:r>
      <w:r>
        <w:rPr>
          <w:rFonts w:ascii="Arial" w:hAnsi="Arial" w:cs="Arial"/>
          <w:sz w:val="24"/>
          <w:szCs w:val="18"/>
        </w:rPr>
        <w:t xml:space="preserve"> </w:t>
      </w:r>
      <w:r w:rsidRPr="00A308F8">
        <w:rPr>
          <w:rFonts w:ascii="Arial" w:hAnsi="Arial" w:cs="Arial"/>
          <w:sz w:val="24"/>
          <w:szCs w:val="18"/>
        </w:rPr>
        <w:t>los</w:t>
      </w:r>
      <w:r>
        <w:rPr>
          <w:rFonts w:ascii="Arial" w:hAnsi="Arial" w:cs="Arial"/>
          <w:sz w:val="24"/>
          <w:szCs w:val="18"/>
        </w:rPr>
        <w:t xml:space="preserve"> </w:t>
      </w:r>
      <w:r w:rsidRPr="00A308F8">
        <w:rPr>
          <w:rFonts w:ascii="Arial" w:hAnsi="Arial" w:cs="Arial"/>
          <w:sz w:val="24"/>
          <w:szCs w:val="18"/>
        </w:rPr>
        <w:t>que</w:t>
      </w:r>
      <w:r>
        <w:rPr>
          <w:rFonts w:ascii="Arial" w:hAnsi="Arial" w:cs="Arial"/>
          <w:sz w:val="24"/>
          <w:szCs w:val="18"/>
        </w:rPr>
        <w:t xml:space="preserve"> </w:t>
      </w:r>
      <w:r w:rsidRPr="00A308F8">
        <w:rPr>
          <w:rFonts w:ascii="Arial" w:hAnsi="Arial" w:cs="Arial"/>
          <w:sz w:val="24"/>
          <w:szCs w:val="18"/>
        </w:rPr>
        <w:t>no</w:t>
      </w:r>
      <w:r>
        <w:rPr>
          <w:rFonts w:ascii="Arial" w:hAnsi="Arial" w:cs="Arial"/>
          <w:sz w:val="24"/>
          <w:szCs w:val="18"/>
        </w:rPr>
        <w:t xml:space="preserve"> </w:t>
      </w:r>
      <w:r w:rsidRPr="00A308F8">
        <w:rPr>
          <w:rFonts w:ascii="Arial" w:hAnsi="Arial" w:cs="Arial"/>
          <w:sz w:val="24"/>
          <w:szCs w:val="18"/>
        </w:rPr>
        <w:t>fueron suficientes para acreditar la causalidad</w:t>
      </w:r>
      <w:r>
        <w:rPr>
          <w:rFonts w:ascii="Arial" w:hAnsi="Arial" w:cs="Arial"/>
          <w:sz w:val="24"/>
          <w:szCs w:val="18"/>
        </w:rPr>
        <w:t xml:space="preserve"> </w:t>
      </w:r>
      <w:r w:rsidRPr="00A308F8">
        <w:rPr>
          <w:rFonts w:ascii="Arial" w:hAnsi="Arial" w:cs="Arial"/>
          <w:sz w:val="24"/>
          <w:szCs w:val="18"/>
        </w:rPr>
        <w:t>de las adquisiciones</w:t>
      </w:r>
      <w:r>
        <w:rPr>
          <w:rFonts w:ascii="Arial" w:hAnsi="Arial" w:cs="Arial"/>
          <w:sz w:val="24"/>
          <w:szCs w:val="18"/>
        </w:rPr>
        <w:t xml:space="preserve"> </w:t>
      </w:r>
      <w:r w:rsidRPr="00A308F8">
        <w:rPr>
          <w:rFonts w:ascii="Arial" w:hAnsi="Arial" w:cs="Arial"/>
          <w:sz w:val="24"/>
          <w:szCs w:val="18"/>
        </w:rPr>
        <w:t>observadas.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8"/>
        </w:rPr>
      </w:pPr>
      <w:r w:rsidRPr="00A308F8">
        <w:rPr>
          <w:rFonts w:ascii="Arial" w:hAnsi="Arial" w:cs="Arial"/>
          <w:sz w:val="24"/>
          <w:szCs w:val="18"/>
        </w:rPr>
        <w:t>Que lo referido por la recurrente en cuanto a que se debe tener en cuenta que sus ingresos declarados</w:t>
      </w:r>
      <w:r>
        <w:rPr>
          <w:rFonts w:ascii="Arial" w:hAnsi="Arial" w:cs="Arial"/>
          <w:sz w:val="24"/>
          <w:szCs w:val="18"/>
        </w:rPr>
        <w:t xml:space="preserve"> </w:t>
      </w:r>
      <w:r w:rsidRPr="00A308F8">
        <w:rPr>
          <w:rFonts w:ascii="Arial" w:hAnsi="Arial" w:cs="Arial"/>
          <w:sz w:val="24"/>
          <w:szCs w:val="18"/>
        </w:rPr>
        <w:t>de enero a junio de 2018 ascienden</w:t>
      </w:r>
      <w:r>
        <w:rPr>
          <w:rFonts w:ascii="Arial" w:hAnsi="Arial" w:cs="Arial"/>
          <w:sz w:val="24"/>
          <w:szCs w:val="18"/>
        </w:rPr>
        <w:t xml:space="preserve"> </w:t>
      </w:r>
      <w:r w:rsidRPr="00A308F8">
        <w:rPr>
          <w:rFonts w:ascii="Arial" w:hAnsi="Arial" w:cs="Arial"/>
          <w:sz w:val="24"/>
          <w:szCs w:val="18"/>
        </w:rPr>
        <w:t>a S/. 973 369,99</w:t>
      </w:r>
      <w:r>
        <w:rPr>
          <w:rFonts w:ascii="Arial" w:hAnsi="Arial" w:cs="Arial"/>
          <w:sz w:val="24"/>
          <w:szCs w:val="18"/>
        </w:rPr>
        <w:t xml:space="preserve"> </w:t>
      </w:r>
      <w:r w:rsidRPr="00A308F8">
        <w:rPr>
          <w:rFonts w:ascii="Arial" w:hAnsi="Arial" w:cs="Arial"/>
          <w:sz w:val="24"/>
          <w:szCs w:val="18"/>
        </w:rPr>
        <w:t>debido a los contratos que celebró, por lo que resulta razonable</w:t>
      </w:r>
      <w:r>
        <w:rPr>
          <w:rFonts w:ascii="Arial" w:hAnsi="Arial" w:cs="Arial"/>
          <w:sz w:val="24"/>
          <w:szCs w:val="18"/>
        </w:rPr>
        <w:t xml:space="preserve"> </w:t>
      </w:r>
      <w:r w:rsidRPr="00A308F8">
        <w:rPr>
          <w:rFonts w:ascii="Arial" w:hAnsi="Arial" w:cs="Arial"/>
          <w:sz w:val="24"/>
          <w:szCs w:val="18"/>
        </w:rPr>
        <w:t>la adquisición</w:t>
      </w:r>
      <w:r>
        <w:rPr>
          <w:rFonts w:ascii="Arial" w:hAnsi="Arial" w:cs="Arial"/>
          <w:sz w:val="24"/>
          <w:szCs w:val="18"/>
        </w:rPr>
        <w:t xml:space="preserve"> </w:t>
      </w:r>
      <w:r w:rsidRPr="00A308F8">
        <w:rPr>
          <w:rFonts w:ascii="Arial" w:hAnsi="Arial" w:cs="Arial"/>
          <w:sz w:val="24"/>
          <w:szCs w:val="18"/>
        </w:rPr>
        <w:t>de combustible</w:t>
      </w:r>
      <w:r>
        <w:rPr>
          <w:rFonts w:ascii="Arial" w:hAnsi="Arial" w:cs="Arial"/>
          <w:sz w:val="24"/>
          <w:szCs w:val="18"/>
        </w:rPr>
        <w:t xml:space="preserve"> </w:t>
      </w:r>
      <w:r w:rsidRPr="00A308F8">
        <w:rPr>
          <w:rFonts w:ascii="Arial" w:hAnsi="Arial" w:cs="Arial"/>
          <w:sz w:val="24"/>
          <w:szCs w:val="18"/>
        </w:rPr>
        <w:t>para la ejecución</w:t>
      </w:r>
      <w:r>
        <w:rPr>
          <w:rFonts w:ascii="Arial" w:hAnsi="Arial" w:cs="Arial"/>
          <w:sz w:val="24"/>
          <w:szCs w:val="18"/>
        </w:rPr>
        <w:t xml:space="preserve"> </w:t>
      </w:r>
      <w:r w:rsidRPr="00A308F8">
        <w:rPr>
          <w:rFonts w:ascii="Arial" w:hAnsi="Arial" w:cs="Arial"/>
          <w:sz w:val="24"/>
          <w:szCs w:val="18"/>
        </w:rPr>
        <w:t>de dichos</w:t>
      </w:r>
      <w:r>
        <w:rPr>
          <w:rFonts w:ascii="Arial" w:hAnsi="Arial" w:cs="Arial"/>
          <w:sz w:val="24"/>
          <w:szCs w:val="18"/>
        </w:rPr>
        <w:t xml:space="preserve"> </w:t>
      </w:r>
      <w:r w:rsidRPr="00A308F8">
        <w:rPr>
          <w:rFonts w:ascii="Arial" w:hAnsi="Arial" w:cs="Arial"/>
          <w:sz w:val="24"/>
          <w:szCs w:val="18"/>
        </w:rPr>
        <w:t>contratos y que adjuntó</w:t>
      </w:r>
      <w:r>
        <w:rPr>
          <w:rFonts w:ascii="Arial" w:hAnsi="Arial" w:cs="Arial"/>
          <w:sz w:val="24"/>
          <w:szCs w:val="18"/>
        </w:rPr>
        <w:t xml:space="preserve"> </w:t>
      </w:r>
      <w:r w:rsidRPr="00A308F8">
        <w:rPr>
          <w:rFonts w:ascii="Arial" w:hAnsi="Arial" w:cs="Arial"/>
          <w:sz w:val="24"/>
          <w:szCs w:val="18"/>
        </w:rPr>
        <w:t>la copia de diversos</w:t>
      </w:r>
      <w:r>
        <w:rPr>
          <w:rFonts w:ascii="Arial" w:hAnsi="Arial" w:cs="Arial"/>
          <w:sz w:val="24"/>
          <w:szCs w:val="18"/>
        </w:rPr>
        <w:t xml:space="preserve"> </w:t>
      </w:r>
      <w:r w:rsidRPr="00A308F8">
        <w:rPr>
          <w:rFonts w:ascii="Arial" w:hAnsi="Arial" w:cs="Arial"/>
          <w:sz w:val="24"/>
          <w:szCs w:val="18"/>
        </w:rPr>
        <w:t>contratos,</w:t>
      </w:r>
      <w:r>
        <w:rPr>
          <w:rFonts w:ascii="Arial" w:hAnsi="Arial" w:cs="Arial"/>
          <w:sz w:val="24"/>
          <w:szCs w:val="18"/>
        </w:rPr>
        <w:t xml:space="preserve"> </w:t>
      </w:r>
      <w:r w:rsidRPr="00A308F8">
        <w:rPr>
          <w:rFonts w:ascii="Arial" w:hAnsi="Arial" w:cs="Arial"/>
          <w:sz w:val="24"/>
          <w:szCs w:val="18"/>
        </w:rPr>
        <w:t>constancias</w:t>
      </w:r>
      <w:r>
        <w:rPr>
          <w:rFonts w:ascii="Arial" w:hAnsi="Arial" w:cs="Arial"/>
          <w:sz w:val="24"/>
          <w:szCs w:val="18"/>
        </w:rPr>
        <w:t xml:space="preserve"> </w:t>
      </w:r>
      <w:r w:rsidRPr="00A308F8">
        <w:rPr>
          <w:rFonts w:ascii="Arial" w:hAnsi="Arial" w:cs="Arial"/>
          <w:sz w:val="24"/>
          <w:szCs w:val="18"/>
        </w:rPr>
        <w:t>de conformidad,</w:t>
      </w:r>
      <w:r>
        <w:rPr>
          <w:rFonts w:ascii="Arial" w:hAnsi="Arial" w:cs="Arial"/>
          <w:sz w:val="24"/>
          <w:szCs w:val="18"/>
        </w:rPr>
        <w:t xml:space="preserve"> </w:t>
      </w:r>
      <w:r w:rsidRPr="00A308F8">
        <w:rPr>
          <w:rFonts w:ascii="Arial" w:hAnsi="Arial" w:cs="Arial"/>
          <w:sz w:val="24"/>
          <w:szCs w:val="18"/>
        </w:rPr>
        <w:t>entre otros, no resulta</w:t>
      </w:r>
      <w:r>
        <w:rPr>
          <w:rFonts w:ascii="Arial" w:hAnsi="Arial" w:cs="Arial"/>
          <w:sz w:val="24"/>
          <w:szCs w:val="18"/>
        </w:rPr>
        <w:t xml:space="preserve"> </w:t>
      </w:r>
      <w:r w:rsidRPr="00A308F8">
        <w:rPr>
          <w:rFonts w:ascii="Arial" w:hAnsi="Arial" w:cs="Arial"/>
          <w:sz w:val="24"/>
          <w:szCs w:val="18"/>
        </w:rPr>
        <w:t>atendible,</w:t>
      </w:r>
      <w:r>
        <w:rPr>
          <w:rFonts w:ascii="Arial" w:hAnsi="Arial" w:cs="Arial"/>
          <w:sz w:val="24"/>
          <w:szCs w:val="18"/>
        </w:rPr>
        <w:t xml:space="preserve"> </w:t>
      </w:r>
      <w:r w:rsidRPr="00A308F8">
        <w:rPr>
          <w:rFonts w:ascii="Arial" w:hAnsi="Arial" w:cs="Arial"/>
          <w:sz w:val="24"/>
          <w:szCs w:val="18"/>
        </w:rPr>
        <w:t>pues</w:t>
      </w:r>
      <w:r>
        <w:rPr>
          <w:rFonts w:ascii="Arial" w:hAnsi="Arial" w:cs="Arial"/>
          <w:sz w:val="24"/>
          <w:szCs w:val="18"/>
        </w:rPr>
        <w:t xml:space="preserve"> </w:t>
      </w:r>
      <w:r w:rsidRPr="00A308F8">
        <w:rPr>
          <w:rFonts w:ascii="Arial" w:hAnsi="Arial" w:cs="Arial"/>
          <w:sz w:val="24"/>
          <w:szCs w:val="18"/>
        </w:rPr>
        <w:t>como</w:t>
      </w:r>
      <w:r>
        <w:rPr>
          <w:rFonts w:ascii="Arial" w:hAnsi="Arial" w:cs="Arial"/>
          <w:sz w:val="24"/>
          <w:szCs w:val="18"/>
        </w:rPr>
        <w:t xml:space="preserve"> </w:t>
      </w:r>
      <w:r w:rsidRPr="00A308F8">
        <w:rPr>
          <w:rFonts w:ascii="Arial" w:hAnsi="Arial" w:cs="Arial"/>
          <w:sz w:val="24"/>
          <w:szCs w:val="18"/>
        </w:rPr>
        <w:t>se indicó precedentemente</w:t>
      </w:r>
      <w:r>
        <w:rPr>
          <w:rFonts w:ascii="Arial" w:hAnsi="Arial" w:cs="Arial"/>
          <w:sz w:val="24"/>
          <w:szCs w:val="18"/>
        </w:rPr>
        <w:t xml:space="preserve"> </w:t>
      </w:r>
      <w:r w:rsidRPr="00A308F8">
        <w:rPr>
          <w:rFonts w:ascii="Arial" w:hAnsi="Arial" w:cs="Arial"/>
          <w:sz w:val="24"/>
          <w:szCs w:val="18"/>
        </w:rPr>
        <w:t>los</w:t>
      </w:r>
      <w:r>
        <w:rPr>
          <w:rFonts w:ascii="Arial" w:hAnsi="Arial" w:cs="Arial"/>
          <w:sz w:val="24"/>
          <w:szCs w:val="18"/>
        </w:rPr>
        <w:t xml:space="preserve"> </w:t>
      </w:r>
      <w:r w:rsidRPr="00A308F8">
        <w:rPr>
          <w:rFonts w:ascii="Arial" w:hAnsi="Arial" w:cs="Arial"/>
          <w:sz w:val="24"/>
          <w:szCs w:val="18"/>
        </w:rPr>
        <w:t>medios</w:t>
      </w:r>
      <w:r>
        <w:rPr>
          <w:rFonts w:ascii="Arial" w:hAnsi="Arial" w:cs="Arial"/>
          <w:sz w:val="24"/>
          <w:szCs w:val="18"/>
        </w:rPr>
        <w:t xml:space="preserve"> </w:t>
      </w:r>
      <w:r w:rsidRPr="00A308F8">
        <w:rPr>
          <w:rFonts w:ascii="Arial" w:hAnsi="Arial" w:cs="Arial"/>
          <w:sz w:val="24"/>
          <w:szCs w:val="18"/>
        </w:rPr>
        <w:t>probatorios</w:t>
      </w:r>
      <w:r>
        <w:rPr>
          <w:rFonts w:ascii="Arial" w:hAnsi="Arial" w:cs="Arial"/>
          <w:sz w:val="24"/>
          <w:szCs w:val="18"/>
        </w:rPr>
        <w:t xml:space="preserve"> </w:t>
      </w:r>
      <w:r w:rsidRPr="00A308F8">
        <w:rPr>
          <w:rFonts w:ascii="Arial" w:hAnsi="Arial" w:cs="Arial"/>
          <w:sz w:val="24"/>
          <w:szCs w:val="18"/>
        </w:rPr>
        <w:t>presentados</w:t>
      </w:r>
      <w:r>
        <w:rPr>
          <w:rFonts w:ascii="Arial" w:hAnsi="Arial" w:cs="Arial"/>
          <w:sz w:val="24"/>
          <w:szCs w:val="18"/>
        </w:rPr>
        <w:t xml:space="preserve"> </w:t>
      </w:r>
      <w:r w:rsidRPr="00A308F8">
        <w:rPr>
          <w:rFonts w:ascii="Arial" w:hAnsi="Arial" w:cs="Arial"/>
          <w:sz w:val="24"/>
          <w:szCs w:val="18"/>
        </w:rPr>
        <w:t>no</w:t>
      </w:r>
      <w:r>
        <w:rPr>
          <w:rFonts w:ascii="Arial" w:hAnsi="Arial" w:cs="Arial"/>
          <w:sz w:val="24"/>
          <w:szCs w:val="18"/>
        </w:rPr>
        <w:t xml:space="preserve"> </w:t>
      </w:r>
      <w:r w:rsidRPr="00A308F8">
        <w:rPr>
          <w:rFonts w:ascii="Arial" w:hAnsi="Arial" w:cs="Arial"/>
          <w:sz w:val="24"/>
          <w:szCs w:val="18"/>
        </w:rPr>
        <w:t>resultaron</w:t>
      </w:r>
      <w:r>
        <w:rPr>
          <w:rFonts w:ascii="Arial" w:hAnsi="Arial" w:cs="Arial"/>
          <w:sz w:val="24"/>
          <w:szCs w:val="18"/>
        </w:rPr>
        <w:t xml:space="preserve"> </w:t>
      </w:r>
      <w:r w:rsidRPr="00A308F8">
        <w:rPr>
          <w:rFonts w:ascii="Arial" w:hAnsi="Arial" w:cs="Arial"/>
          <w:sz w:val="24"/>
          <w:szCs w:val="18"/>
        </w:rPr>
        <w:t>suficientes</w:t>
      </w:r>
      <w:r>
        <w:rPr>
          <w:rFonts w:ascii="Arial" w:hAnsi="Arial" w:cs="Arial"/>
          <w:sz w:val="24"/>
          <w:szCs w:val="18"/>
        </w:rPr>
        <w:t xml:space="preserve"> </w:t>
      </w:r>
      <w:r w:rsidRPr="00A308F8">
        <w:rPr>
          <w:rFonts w:ascii="Arial" w:hAnsi="Arial" w:cs="Arial"/>
          <w:sz w:val="24"/>
          <w:szCs w:val="18"/>
        </w:rPr>
        <w:t>para</w:t>
      </w:r>
      <w:r>
        <w:rPr>
          <w:rFonts w:ascii="Arial" w:hAnsi="Arial" w:cs="Arial"/>
          <w:sz w:val="24"/>
          <w:szCs w:val="18"/>
        </w:rPr>
        <w:t xml:space="preserve"> </w:t>
      </w:r>
      <w:r w:rsidRPr="00A308F8">
        <w:rPr>
          <w:rFonts w:ascii="Arial" w:hAnsi="Arial" w:cs="Arial"/>
          <w:sz w:val="24"/>
          <w:szCs w:val="18"/>
        </w:rPr>
        <w:t>acreditar</w:t>
      </w:r>
      <w:r>
        <w:rPr>
          <w:rFonts w:ascii="Arial" w:hAnsi="Arial" w:cs="Arial"/>
          <w:sz w:val="24"/>
          <w:szCs w:val="18"/>
        </w:rPr>
        <w:t xml:space="preserve"> </w:t>
      </w:r>
      <w:r w:rsidRPr="00A308F8">
        <w:rPr>
          <w:rFonts w:ascii="Arial" w:hAnsi="Arial" w:cs="Arial"/>
          <w:sz w:val="24"/>
          <w:szCs w:val="18"/>
        </w:rPr>
        <w:t>la causalidad</w:t>
      </w:r>
      <w:r>
        <w:rPr>
          <w:rFonts w:ascii="Arial" w:hAnsi="Arial" w:cs="Arial"/>
          <w:sz w:val="24"/>
          <w:szCs w:val="18"/>
        </w:rPr>
        <w:t xml:space="preserve"> </w:t>
      </w:r>
      <w:r w:rsidRPr="00A308F8">
        <w:rPr>
          <w:rFonts w:ascii="Arial" w:hAnsi="Arial" w:cs="Arial"/>
          <w:sz w:val="24"/>
          <w:szCs w:val="18"/>
        </w:rPr>
        <w:t>de sus adquisiciones,</w:t>
      </w:r>
      <w:r>
        <w:rPr>
          <w:rFonts w:ascii="Arial" w:hAnsi="Arial" w:cs="Arial"/>
          <w:sz w:val="24"/>
          <w:szCs w:val="18"/>
        </w:rPr>
        <w:t xml:space="preserve"> </w:t>
      </w:r>
      <w:r w:rsidRPr="00A308F8">
        <w:rPr>
          <w:rFonts w:ascii="Arial" w:hAnsi="Arial" w:cs="Arial"/>
          <w:sz w:val="24"/>
          <w:szCs w:val="18"/>
        </w:rPr>
        <w:t>aunado a que ésta debe ser sustentada</w:t>
      </w:r>
      <w:r>
        <w:rPr>
          <w:rFonts w:ascii="Arial" w:hAnsi="Arial" w:cs="Arial"/>
          <w:sz w:val="24"/>
          <w:szCs w:val="18"/>
        </w:rPr>
        <w:t xml:space="preserve"> </w:t>
      </w:r>
      <w:r w:rsidRPr="00A308F8">
        <w:rPr>
          <w:rFonts w:ascii="Arial" w:hAnsi="Arial" w:cs="Arial"/>
          <w:sz w:val="24"/>
          <w:szCs w:val="18"/>
        </w:rPr>
        <w:t>no solo a un nivel conceptual, sino</w:t>
      </w:r>
      <w:r>
        <w:rPr>
          <w:rFonts w:ascii="Arial" w:hAnsi="Arial" w:cs="Arial"/>
          <w:sz w:val="24"/>
          <w:szCs w:val="18"/>
        </w:rPr>
        <w:t xml:space="preserve"> </w:t>
      </w:r>
      <w:r w:rsidRPr="00A308F8">
        <w:rPr>
          <w:rFonts w:ascii="Arial" w:hAnsi="Arial" w:cs="Arial"/>
          <w:sz w:val="24"/>
          <w:szCs w:val="18"/>
        </w:rPr>
        <w:t>en</w:t>
      </w:r>
      <w:r>
        <w:rPr>
          <w:rFonts w:ascii="Arial" w:hAnsi="Arial" w:cs="Arial"/>
          <w:sz w:val="24"/>
          <w:szCs w:val="18"/>
        </w:rPr>
        <w:t xml:space="preserve"> </w:t>
      </w:r>
      <w:r w:rsidRPr="00A308F8">
        <w:rPr>
          <w:rFonts w:ascii="Arial" w:hAnsi="Arial" w:cs="Arial"/>
          <w:sz w:val="24"/>
          <w:szCs w:val="18"/>
        </w:rPr>
        <w:t>cada</w:t>
      </w:r>
      <w:r>
        <w:rPr>
          <w:rFonts w:ascii="Arial" w:hAnsi="Arial" w:cs="Arial"/>
          <w:sz w:val="24"/>
          <w:szCs w:val="18"/>
        </w:rPr>
        <w:t xml:space="preserve"> </w:t>
      </w:r>
      <w:r w:rsidRPr="00A308F8">
        <w:rPr>
          <w:rFonts w:ascii="Arial" w:hAnsi="Arial" w:cs="Arial"/>
          <w:sz w:val="24"/>
          <w:szCs w:val="18"/>
        </w:rPr>
        <w:t>caso</w:t>
      </w:r>
      <w:r>
        <w:rPr>
          <w:rFonts w:ascii="Arial" w:hAnsi="Arial" w:cs="Arial"/>
          <w:sz w:val="24"/>
          <w:szCs w:val="18"/>
        </w:rPr>
        <w:t xml:space="preserve"> </w:t>
      </w:r>
      <w:r w:rsidRPr="00A308F8">
        <w:rPr>
          <w:rFonts w:ascii="Arial" w:hAnsi="Arial" w:cs="Arial"/>
          <w:sz w:val="24"/>
          <w:szCs w:val="18"/>
        </w:rPr>
        <w:t>en</w:t>
      </w:r>
      <w:r>
        <w:rPr>
          <w:rFonts w:ascii="Arial" w:hAnsi="Arial" w:cs="Arial"/>
          <w:sz w:val="24"/>
          <w:szCs w:val="18"/>
        </w:rPr>
        <w:t xml:space="preserve"> </w:t>
      </w:r>
      <w:r w:rsidRPr="00A308F8">
        <w:rPr>
          <w:rFonts w:ascii="Arial" w:hAnsi="Arial" w:cs="Arial"/>
          <w:sz w:val="24"/>
          <w:szCs w:val="18"/>
        </w:rPr>
        <w:t>particular,</w:t>
      </w:r>
      <w:r>
        <w:rPr>
          <w:rFonts w:ascii="Arial" w:hAnsi="Arial" w:cs="Arial"/>
          <w:sz w:val="24"/>
          <w:szCs w:val="18"/>
        </w:rPr>
        <w:t xml:space="preserve"> </w:t>
      </w:r>
      <w:r w:rsidRPr="00A308F8">
        <w:rPr>
          <w:rFonts w:ascii="Arial" w:hAnsi="Arial" w:cs="Arial"/>
          <w:sz w:val="24"/>
          <w:szCs w:val="18"/>
        </w:rPr>
        <w:t>aportando</w:t>
      </w:r>
      <w:r>
        <w:rPr>
          <w:rFonts w:ascii="Arial" w:hAnsi="Arial" w:cs="Arial"/>
          <w:sz w:val="24"/>
          <w:szCs w:val="18"/>
        </w:rPr>
        <w:t xml:space="preserve"> </w:t>
      </w:r>
      <w:r w:rsidRPr="00A308F8">
        <w:rPr>
          <w:rFonts w:ascii="Arial" w:hAnsi="Arial" w:cs="Arial"/>
          <w:sz w:val="24"/>
          <w:szCs w:val="18"/>
        </w:rPr>
        <w:t>las</w:t>
      </w:r>
      <w:r>
        <w:rPr>
          <w:rFonts w:ascii="Arial" w:hAnsi="Arial" w:cs="Arial"/>
          <w:sz w:val="24"/>
          <w:szCs w:val="18"/>
        </w:rPr>
        <w:t xml:space="preserve"> </w:t>
      </w:r>
      <w:r w:rsidRPr="00A308F8">
        <w:rPr>
          <w:rFonts w:ascii="Arial" w:hAnsi="Arial" w:cs="Arial"/>
          <w:sz w:val="24"/>
          <w:szCs w:val="18"/>
        </w:rPr>
        <w:t>pruebas</w:t>
      </w:r>
      <w:r>
        <w:rPr>
          <w:rFonts w:ascii="Arial" w:hAnsi="Arial" w:cs="Arial"/>
          <w:sz w:val="24"/>
          <w:szCs w:val="18"/>
        </w:rPr>
        <w:t xml:space="preserve"> </w:t>
      </w:r>
      <w:r w:rsidRPr="00A308F8">
        <w:rPr>
          <w:rFonts w:ascii="Arial" w:hAnsi="Arial" w:cs="Arial"/>
          <w:sz w:val="24"/>
          <w:szCs w:val="18"/>
        </w:rPr>
        <w:t>necesarias</w:t>
      </w:r>
      <w:r>
        <w:rPr>
          <w:rFonts w:ascii="Arial" w:hAnsi="Arial" w:cs="Arial"/>
          <w:sz w:val="24"/>
          <w:szCs w:val="18"/>
        </w:rPr>
        <w:t xml:space="preserve"> </w:t>
      </w:r>
      <w:r w:rsidRPr="00A308F8">
        <w:rPr>
          <w:rFonts w:ascii="Arial" w:hAnsi="Arial" w:cs="Arial"/>
          <w:sz w:val="24"/>
          <w:szCs w:val="18"/>
        </w:rPr>
        <w:t>del</w:t>
      </w:r>
      <w:r>
        <w:rPr>
          <w:rFonts w:ascii="Arial" w:hAnsi="Arial" w:cs="Arial"/>
          <w:sz w:val="24"/>
          <w:szCs w:val="18"/>
        </w:rPr>
        <w:t xml:space="preserve"> </w:t>
      </w:r>
      <w:r w:rsidRPr="00A308F8">
        <w:rPr>
          <w:rFonts w:ascii="Arial" w:hAnsi="Arial" w:cs="Arial"/>
          <w:sz w:val="24"/>
          <w:szCs w:val="18"/>
        </w:rPr>
        <w:t>efectivo</w:t>
      </w:r>
      <w:r>
        <w:rPr>
          <w:rFonts w:ascii="Arial" w:hAnsi="Arial" w:cs="Arial"/>
          <w:sz w:val="24"/>
          <w:szCs w:val="18"/>
        </w:rPr>
        <w:t xml:space="preserve"> </w:t>
      </w:r>
      <w:r w:rsidRPr="00A308F8">
        <w:rPr>
          <w:rFonts w:ascii="Arial" w:hAnsi="Arial" w:cs="Arial"/>
          <w:sz w:val="24"/>
          <w:szCs w:val="18"/>
        </w:rPr>
        <w:t>uso</w:t>
      </w:r>
      <w:r>
        <w:rPr>
          <w:rFonts w:ascii="Arial" w:hAnsi="Arial" w:cs="Arial"/>
          <w:sz w:val="24"/>
          <w:szCs w:val="18"/>
        </w:rPr>
        <w:t xml:space="preserve"> </w:t>
      </w:r>
      <w:r w:rsidRPr="00A308F8">
        <w:rPr>
          <w:rFonts w:ascii="Arial" w:hAnsi="Arial" w:cs="Arial"/>
          <w:sz w:val="24"/>
          <w:szCs w:val="18"/>
        </w:rPr>
        <w:t>o destino</w:t>
      </w:r>
      <w:r>
        <w:rPr>
          <w:rFonts w:ascii="Arial" w:hAnsi="Arial" w:cs="Arial"/>
          <w:sz w:val="24"/>
          <w:szCs w:val="18"/>
        </w:rPr>
        <w:t xml:space="preserve"> </w:t>
      </w:r>
      <w:r w:rsidRPr="00A308F8">
        <w:rPr>
          <w:rFonts w:ascii="Arial" w:hAnsi="Arial" w:cs="Arial"/>
          <w:sz w:val="24"/>
          <w:szCs w:val="18"/>
        </w:rPr>
        <w:t>de las adquisiciones, ya que no basta con alegar</w:t>
      </w:r>
      <w:r>
        <w:rPr>
          <w:rFonts w:ascii="Arial" w:hAnsi="Arial" w:cs="Arial"/>
          <w:sz w:val="24"/>
          <w:szCs w:val="18"/>
        </w:rPr>
        <w:t xml:space="preserve"> </w:t>
      </w:r>
      <w:r w:rsidRPr="00A308F8">
        <w:rPr>
          <w:rFonts w:ascii="Arial" w:hAnsi="Arial" w:cs="Arial"/>
          <w:sz w:val="24"/>
          <w:szCs w:val="18"/>
        </w:rPr>
        <w:t>que</w:t>
      </w:r>
      <w:r>
        <w:rPr>
          <w:rFonts w:ascii="Arial" w:hAnsi="Arial" w:cs="Arial"/>
          <w:sz w:val="24"/>
          <w:szCs w:val="18"/>
        </w:rPr>
        <w:t xml:space="preserve"> </w:t>
      </w:r>
      <w:r w:rsidRPr="00A308F8">
        <w:rPr>
          <w:rFonts w:ascii="Arial" w:hAnsi="Arial" w:cs="Arial"/>
          <w:sz w:val="24"/>
          <w:szCs w:val="18"/>
        </w:rPr>
        <w:t>estos pueden</w:t>
      </w:r>
      <w:r>
        <w:rPr>
          <w:rFonts w:ascii="Arial" w:hAnsi="Arial" w:cs="Arial"/>
          <w:sz w:val="24"/>
          <w:szCs w:val="18"/>
        </w:rPr>
        <w:t xml:space="preserve"> </w:t>
      </w:r>
      <w:r w:rsidRPr="00A308F8">
        <w:rPr>
          <w:rFonts w:ascii="Arial" w:hAnsi="Arial" w:cs="Arial"/>
          <w:sz w:val="24"/>
          <w:szCs w:val="18"/>
        </w:rPr>
        <w:t>tener una teórica</w:t>
      </w:r>
      <w:r>
        <w:rPr>
          <w:rFonts w:ascii="Arial" w:hAnsi="Arial" w:cs="Arial"/>
          <w:sz w:val="24"/>
          <w:szCs w:val="18"/>
        </w:rPr>
        <w:t xml:space="preserve"> </w:t>
      </w:r>
      <w:r w:rsidRPr="00A308F8">
        <w:rPr>
          <w:rFonts w:ascii="Arial" w:hAnsi="Arial" w:cs="Arial"/>
          <w:sz w:val="24"/>
          <w:szCs w:val="18"/>
        </w:rPr>
        <w:t>o abstracta</w:t>
      </w:r>
      <w:r>
        <w:rPr>
          <w:rFonts w:ascii="Arial" w:hAnsi="Arial" w:cs="Arial"/>
          <w:sz w:val="24"/>
          <w:szCs w:val="18"/>
        </w:rPr>
        <w:t xml:space="preserve"> </w:t>
      </w:r>
      <w:r w:rsidRPr="00A308F8">
        <w:rPr>
          <w:rFonts w:ascii="Arial" w:hAnsi="Arial" w:cs="Arial"/>
          <w:sz w:val="24"/>
          <w:szCs w:val="18"/>
        </w:rPr>
        <w:t>relación</w:t>
      </w:r>
      <w:r>
        <w:rPr>
          <w:rFonts w:ascii="Arial" w:hAnsi="Arial" w:cs="Arial"/>
          <w:sz w:val="24"/>
          <w:szCs w:val="18"/>
        </w:rPr>
        <w:t xml:space="preserve"> </w:t>
      </w:r>
      <w:r w:rsidRPr="00A308F8">
        <w:rPr>
          <w:rFonts w:ascii="Arial" w:hAnsi="Arial" w:cs="Arial"/>
          <w:sz w:val="24"/>
          <w:szCs w:val="18"/>
        </w:rPr>
        <w:t>de causalidad</w:t>
      </w:r>
      <w:r>
        <w:rPr>
          <w:rFonts w:ascii="Arial" w:hAnsi="Arial" w:cs="Arial"/>
          <w:sz w:val="24"/>
          <w:szCs w:val="18"/>
        </w:rPr>
        <w:t xml:space="preserve"> </w:t>
      </w:r>
      <w:r w:rsidRPr="00A308F8">
        <w:rPr>
          <w:rFonts w:ascii="Arial" w:hAnsi="Arial" w:cs="Arial"/>
          <w:sz w:val="24"/>
          <w:szCs w:val="18"/>
        </w:rPr>
        <w:t>con la generación de renta o el mantenimiento</w:t>
      </w:r>
      <w:r>
        <w:rPr>
          <w:rFonts w:ascii="Arial" w:hAnsi="Arial" w:cs="Arial"/>
          <w:sz w:val="24"/>
          <w:szCs w:val="18"/>
        </w:rPr>
        <w:t xml:space="preserve"> </w:t>
      </w:r>
      <w:r w:rsidRPr="00A308F8">
        <w:rPr>
          <w:rFonts w:ascii="Arial" w:hAnsi="Arial" w:cs="Arial"/>
          <w:sz w:val="24"/>
          <w:szCs w:val="18"/>
        </w:rPr>
        <w:t>de la fuente productora.</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8"/>
        </w:rPr>
      </w:pPr>
      <w:r w:rsidRPr="00A308F8">
        <w:rPr>
          <w:rFonts w:ascii="Arial" w:hAnsi="Arial" w:cs="Arial"/>
          <w:sz w:val="24"/>
          <w:szCs w:val="18"/>
        </w:rPr>
        <w:t>Que lo indicado</w:t>
      </w:r>
      <w:r>
        <w:rPr>
          <w:rFonts w:ascii="Arial" w:hAnsi="Arial" w:cs="Arial"/>
          <w:sz w:val="24"/>
          <w:szCs w:val="18"/>
        </w:rPr>
        <w:t xml:space="preserve"> </w:t>
      </w:r>
      <w:r w:rsidRPr="00A308F8">
        <w:rPr>
          <w:rFonts w:ascii="Arial" w:hAnsi="Arial" w:cs="Arial"/>
          <w:sz w:val="24"/>
          <w:szCs w:val="18"/>
        </w:rPr>
        <w:t>por</w:t>
      </w:r>
      <w:r w:rsidR="006160C3" w:rsidRPr="00A308F8">
        <w:rPr>
          <w:rFonts w:ascii="Arial" w:hAnsi="Arial" w:cs="Arial"/>
          <w:sz w:val="24"/>
          <w:szCs w:val="18"/>
        </w:rPr>
        <w:t xml:space="preserve"> la recurrente</w:t>
      </w:r>
      <w:r w:rsidR="006160C3">
        <w:rPr>
          <w:rFonts w:ascii="Arial" w:hAnsi="Arial" w:cs="Arial"/>
          <w:sz w:val="24"/>
          <w:szCs w:val="18"/>
        </w:rPr>
        <w:t xml:space="preserve"> </w:t>
      </w:r>
      <w:r w:rsidR="006160C3" w:rsidRPr="00A308F8">
        <w:rPr>
          <w:rFonts w:ascii="Arial" w:hAnsi="Arial" w:cs="Arial"/>
          <w:sz w:val="24"/>
          <w:szCs w:val="18"/>
        </w:rPr>
        <w:t>en el sentido</w:t>
      </w:r>
      <w:r w:rsidR="006160C3">
        <w:rPr>
          <w:rFonts w:ascii="Arial" w:hAnsi="Arial" w:cs="Arial"/>
          <w:sz w:val="24"/>
          <w:szCs w:val="18"/>
        </w:rPr>
        <w:t xml:space="preserve"> </w:t>
      </w:r>
      <w:r w:rsidR="006160C3" w:rsidRPr="00A308F8">
        <w:rPr>
          <w:rFonts w:ascii="Arial" w:hAnsi="Arial" w:cs="Arial"/>
          <w:sz w:val="24"/>
          <w:szCs w:val="18"/>
        </w:rPr>
        <w:t>la administración</w:t>
      </w:r>
      <w:r w:rsidR="006160C3">
        <w:rPr>
          <w:rFonts w:ascii="Arial" w:hAnsi="Arial" w:cs="Arial"/>
          <w:sz w:val="24"/>
          <w:szCs w:val="18"/>
        </w:rPr>
        <w:t xml:space="preserve"> </w:t>
      </w:r>
      <w:r w:rsidR="006160C3" w:rsidRPr="00A308F8">
        <w:rPr>
          <w:rFonts w:ascii="Arial" w:hAnsi="Arial" w:cs="Arial"/>
          <w:sz w:val="24"/>
          <w:szCs w:val="18"/>
        </w:rPr>
        <w:t>no valoró</w:t>
      </w:r>
      <w:r w:rsidR="006160C3">
        <w:rPr>
          <w:rFonts w:ascii="Arial" w:hAnsi="Arial" w:cs="Arial"/>
          <w:sz w:val="24"/>
          <w:szCs w:val="18"/>
        </w:rPr>
        <w:t xml:space="preserve"> </w:t>
      </w:r>
      <w:r w:rsidR="006160C3" w:rsidRPr="00A308F8">
        <w:rPr>
          <w:rFonts w:ascii="Arial" w:hAnsi="Arial" w:cs="Arial"/>
          <w:sz w:val="24"/>
          <w:szCs w:val="18"/>
        </w:rPr>
        <w:t xml:space="preserve">las </w:t>
      </w:r>
      <w:r w:rsidRPr="00A308F8">
        <w:rPr>
          <w:rFonts w:ascii="Arial" w:hAnsi="Arial" w:cs="Arial"/>
          <w:sz w:val="24"/>
          <w:szCs w:val="18"/>
        </w:rPr>
        <w:t>pruebas</w:t>
      </w:r>
      <w:r>
        <w:rPr>
          <w:rFonts w:ascii="Arial" w:hAnsi="Arial" w:cs="Arial"/>
          <w:sz w:val="24"/>
          <w:szCs w:val="18"/>
        </w:rPr>
        <w:t xml:space="preserve"> </w:t>
      </w:r>
      <w:r w:rsidRPr="00A308F8">
        <w:rPr>
          <w:rFonts w:ascii="Arial" w:hAnsi="Arial" w:cs="Arial"/>
          <w:sz w:val="24"/>
          <w:szCs w:val="18"/>
        </w:rPr>
        <w:t>ofrecidas,</w:t>
      </w:r>
      <w:r>
        <w:rPr>
          <w:rFonts w:ascii="Arial" w:hAnsi="Arial" w:cs="Arial"/>
          <w:sz w:val="24"/>
          <w:szCs w:val="18"/>
        </w:rPr>
        <w:t xml:space="preserve"> </w:t>
      </w:r>
      <w:r w:rsidRPr="00A308F8">
        <w:rPr>
          <w:rFonts w:ascii="Arial" w:hAnsi="Arial" w:cs="Arial"/>
          <w:sz w:val="24"/>
          <w:szCs w:val="18"/>
        </w:rPr>
        <w:t>tales como los contratos</w:t>
      </w:r>
      <w:r>
        <w:rPr>
          <w:rFonts w:ascii="Arial" w:hAnsi="Arial" w:cs="Arial"/>
          <w:sz w:val="24"/>
          <w:szCs w:val="18"/>
        </w:rPr>
        <w:t xml:space="preserve"> </w:t>
      </w:r>
      <w:r w:rsidRPr="00A308F8">
        <w:rPr>
          <w:rFonts w:ascii="Arial" w:hAnsi="Arial" w:cs="Arial"/>
          <w:sz w:val="24"/>
          <w:szCs w:val="18"/>
        </w:rPr>
        <w:t>de ejecución</w:t>
      </w:r>
      <w:r>
        <w:rPr>
          <w:rFonts w:ascii="Arial" w:hAnsi="Arial" w:cs="Arial"/>
          <w:sz w:val="24"/>
          <w:szCs w:val="18"/>
        </w:rPr>
        <w:t xml:space="preserve"> </w:t>
      </w:r>
      <w:r w:rsidRPr="00A308F8">
        <w:rPr>
          <w:rFonts w:ascii="Arial" w:hAnsi="Arial" w:cs="Arial"/>
          <w:sz w:val="24"/>
          <w:szCs w:val="18"/>
        </w:rPr>
        <w:t>de obra, como por el ejemplo el Contrato</w:t>
      </w:r>
      <w:r>
        <w:rPr>
          <w:rFonts w:ascii="Arial" w:hAnsi="Arial" w:cs="Arial"/>
          <w:sz w:val="24"/>
          <w:szCs w:val="18"/>
        </w:rPr>
        <w:t xml:space="preserve"> </w:t>
      </w:r>
      <w:r w:rsidRPr="00A308F8">
        <w:rPr>
          <w:rFonts w:ascii="Arial" w:hAnsi="Arial" w:cs="Times New Roman"/>
          <w:sz w:val="24"/>
          <w:szCs w:val="20"/>
        </w:rPr>
        <w:t>N</w:t>
      </w:r>
      <w:r w:rsidR="006160C3">
        <w:rPr>
          <w:rFonts w:ascii="Arial" w:hAnsi="Arial" w:cs="Times New Roman"/>
          <w:sz w:val="24"/>
          <w:szCs w:val="20"/>
        </w:rPr>
        <w:t>.°</w:t>
      </w:r>
      <w:r w:rsidR="006160C3">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8"/>
        </w:rPr>
        <w:t>en el que en su cláusula</w:t>
      </w:r>
      <w:r>
        <w:rPr>
          <w:rFonts w:ascii="Arial" w:hAnsi="Arial" w:cs="Arial"/>
          <w:sz w:val="24"/>
          <w:szCs w:val="18"/>
        </w:rPr>
        <w:t xml:space="preserve"> </w:t>
      </w:r>
      <w:r w:rsidRPr="00A308F8">
        <w:rPr>
          <w:rFonts w:ascii="Arial" w:hAnsi="Arial" w:cs="Arial"/>
          <w:sz w:val="24"/>
          <w:szCs w:val="18"/>
        </w:rPr>
        <w:t>cuarta</w:t>
      </w:r>
      <w:r>
        <w:rPr>
          <w:rFonts w:ascii="Arial" w:hAnsi="Arial" w:cs="Arial"/>
          <w:sz w:val="24"/>
          <w:szCs w:val="18"/>
        </w:rPr>
        <w:t xml:space="preserve"> </w:t>
      </w:r>
      <w:r w:rsidRPr="00A308F8">
        <w:rPr>
          <w:rFonts w:ascii="Arial" w:hAnsi="Arial" w:cs="Arial"/>
          <w:sz w:val="24"/>
          <w:szCs w:val="18"/>
        </w:rPr>
        <w:t>se estableció</w:t>
      </w:r>
      <w:r>
        <w:rPr>
          <w:rFonts w:ascii="Arial" w:hAnsi="Arial" w:cs="Arial"/>
          <w:sz w:val="24"/>
          <w:szCs w:val="18"/>
        </w:rPr>
        <w:t xml:space="preserve"> </w:t>
      </w:r>
      <w:r w:rsidRPr="00A308F8">
        <w:rPr>
          <w:rFonts w:ascii="Arial" w:hAnsi="Arial" w:cs="Arial"/>
          <w:sz w:val="24"/>
          <w:szCs w:val="18"/>
        </w:rPr>
        <w:t>un monto</w:t>
      </w:r>
      <w:r>
        <w:rPr>
          <w:rFonts w:ascii="Arial" w:hAnsi="Arial" w:cs="Arial"/>
          <w:sz w:val="24"/>
          <w:szCs w:val="18"/>
        </w:rPr>
        <w:t xml:space="preserve"> </w:t>
      </w:r>
      <w:r w:rsidRPr="00A308F8">
        <w:rPr>
          <w:rFonts w:ascii="Arial" w:hAnsi="Arial" w:cs="Arial"/>
          <w:sz w:val="24"/>
          <w:szCs w:val="18"/>
        </w:rPr>
        <w:t>de contraprestación, el cual se utilizó para la compra</w:t>
      </w:r>
      <w:r>
        <w:rPr>
          <w:rFonts w:ascii="Arial" w:hAnsi="Arial" w:cs="Arial"/>
          <w:sz w:val="24"/>
          <w:szCs w:val="18"/>
        </w:rPr>
        <w:t xml:space="preserve"> </w:t>
      </w:r>
      <w:r w:rsidRPr="00A308F8">
        <w:rPr>
          <w:rFonts w:ascii="Arial" w:hAnsi="Arial" w:cs="Arial"/>
          <w:sz w:val="24"/>
          <w:szCs w:val="18"/>
        </w:rPr>
        <w:t>de combustible,</w:t>
      </w:r>
      <w:r>
        <w:rPr>
          <w:rFonts w:ascii="Arial" w:hAnsi="Arial" w:cs="Arial"/>
          <w:sz w:val="24"/>
          <w:szCs w:val="18"/>
        </w:rPr>
        <w:t xml:space="preserve"> </w:t>
      </w:r>
      <w:r w:rsidRPr="00A308F8">
        <w:rPr>
          <w:rFonts w:ascii="Arial" w:hAnsi="Arial" w:cs="Arial"/>
          <w:sz w:val="24"/>
          <w:szCs w:val="18"/>
        </w:rPr>
        <w:t>además,</w:t>
      </w:r>
      <w:r>
        <w:rPr>
          <w:rFonts w:ascii="Arial" w:hAnsi="Arial" w:cs="Arial"/>
          <w:sz w:val="24"/>
          <w:szCs w:val="18"/>
        </w:rPr>
        <w:t xml:space="preserve"> </w:t>
      </w:r>
      <w:r w:rsidRPr="00A308F8">
        <w:rPr>
          <w:rFonts w:ascii="Arial" w:hAnsi="Arial" w:cs="Arial"/>
          <w:sz w:val="24"/>
          <w:szCs w:val="18"/>
        </w:rPr>
        <w:t>adjuntó</w:t>
      </w:r>
      <w:r>
        <w:rPr>
          <w:rFonts w:ascii="Arial" w:hAnsi="Arial" w:cs="Arial"/>
          <w:sz w:val="24"/>
          <w:szCs w:val="18"/>
        </w:rPr>
        <w:t xml:space="preserve"> </w:t>
      </w:r>
      <w:r w:rsidRPr="00A308F8">
        <w:rPr>
          <w:rFonts w:ascii="Arial" w:hAnsi="Arial" w:cs="Arial"/>
          <w:sz w:val="24"/>
          <w:szCs w:val="18"/>
        </w:rPr>
        <w:t>fotografías</w:t>
      </w:r>
      <w:r>
        <w:rPr>
          <w:rFonts w:ascii="Arial" w:hAnsi="Arial" w:cs="Arial"/>
          <w:sz w:val="24"/>
          <w:szCs w:val="18"/>
        </w:rPr>
        <w:t xml:space="preserve"> </w:t>
      </w:r>
      <w:r w:rsidRPr="00A308F8">
        <w:rPr>
          <w:rFonts w:ascii="Arial" w:hAnsi="Arial" w:cs="Arial"/>
          <w:sz w:val="24"/>
          <w:szCs w:val="18"/>
        </w:rPr>
        <w:t>y</w:t>
      </w:r>
      <w:r>
        <w:rPr>
          <w:rFonts w:ascii="Arial" w:hAnsi="Arial" w:cs="Arial"/>
          <w:sz w:val="24"/>
          <w:szCs w:val="18"/>
        </w:rPr>
        <w:t xml:space="preserve"> </w:t>
      </w:r>
      <w:r w:rsidRPr="00A308F8">
        <w:rPr>
          <w:rFonts w:ascii="Arial" w:hAnsi="Arial" w:cs="Arial"/>
          <w:sz w:val="24"/>
          <w:szCs w:val="18"/>
        </w:rPr>
        <w:t>conformidades</w:t>
      </w:r>
      <w:r>
        <w:rPr>
          <w:rFonts w:ascii="Arial" w:hAnsi="Arial" w:cs="Arial"/>
          <w:sz w:val="24"/>
          <w:szCs w:val="18"/>
        </w:rPr>
        <w:t xml:space="preserve"> </w:t>
      </w:r>
      <w:r w:rsidRPr="00A308F8">
        <w:rPr>
          <w:rFonts w:ascii="Arial" w:hAnsi="Arial" w:cs="Arial"/>
          <w:sz w:val="24"/>
          <w:szCs w:val="18"/>
        </w:rPr>
        <w:t>de</w:t>
      </w:r>
      <w:r>
        <w:rPr>
          <w:rFonts w:ascii="Arial" w:hAnsi="Arial" w:cs="Arial"/>
          <w:sz w:val="24"/>
          <w:szCs w:val="18"/>
        </w:rPr>
        <w:t xml:space="preserve"> </w:t>
      </w:r>
      <w:r w:rsidRPr="00A308F8">
        <w:rPr>
          <w:rFonts w:ascii="Arial" w:hAnsi="Arial" w:cs="Arial"/>
          <w:sz w:val="24"/>
          <w:szCs w:val="18"/>
        </w:rPr>
        <w:t>su</w:t>
      </w:r>
      <w:r>
        <w:rPr>
          <w:rFonts w:ascii="Arial" w:hAnsi="Arial" w:cs="Arial"/>
          <w:sz w:val="24"/>
          <w:szCs w:val="18"/>
        </w:rPr>
        <w:t xml:space="preserve"> </w:t>
      </w:r>
      <w:r w:rsidRPr="00A308F8">
        <w:rPr>
          <w:rFonts w:ascii="Arial" w:hAnsi="Arial" w:cs="Arial"/>
          <w:sz w:val="24"/>
          <w:szCs w:val="18"/>
        </w:rPr>
        <w:t>ejecución,</w:t>
      </w:r>
      <w:r>
        <w:rPr>
          <w:rFonts w:ascii="Arial" w:hAnsi="Arial" w:cs="Arial"/>
          <w:sz w:val="24"/>
          <w:szCs w:val="18"/>
        </w:rPr>
        <w:t xml:space="preserve"> </w:t>
      </w:r>
      <w:r w:rsidRPr="00A308F8">
        <w:rPr>
          <w:rFonts w:ascii="Arial" w:hAnsi="Arial" w:cs="Arial"/>
          <w:sz w:val="24"/>
          <w:szCs w:val="18"/>
        </w:rPr>
        <w:t>carece</w:t>
      </w:r>
      <w:r>
        <w:rPr>
          <w:rFonts w:ascii="Arial" w:hAnsi="Arial" w:cs="Arial"/>
          <w:sz w:val="24"/>
          <w:szCs w:val="18"/>
        </w:rPr>
        <w:t xml:space="preserve"> </w:t>
      </w:r>
      <w:r w:rsidRPr="00A308F8">
        <w:rPr>
          <w:rFonts w:ascii="Arial" w:hAnsi="Arial" w:cs="Arial"/>
          <w:sz w:val="24"/>
          <w:szCs w:val="18"/>
        </w:rPr>
        <w:t>de</w:t>
      </w:r>
      <w:r>
        <w:rPr>
          <w:rFonts w:ascii="Arial" w:hAnsi="Arial" w:cs="Arial"/>
          <w:sz w:val="24"/>
          <w:szCs w:val="18"/>
        </w:rPr>
        <w:t xml:space="preserve"> </w:t>
      </w:r>
      <w:r w:rsidRPr="00A308F8">
        <w:rPr>
          <w:rFonts w:ascii="Arial" w:hAnsi="Arial" w:cs="Arial"/>
          <w:sz w:val="24"/>
          <w:szCs w:val="18"/>
        </w:rPr>
        <w:t>sustento,</w:t>
      </w:r>
      <w:r>
        <w:rPr>
          <w:rFonts w:ascii="Arial" w:hAnsi="Arial" w:cs="Arial"/>
          <w:sz w:val="24"/>
          <w:szCs w:val="18"/>
        </w:rPr>
        <w:t xml:space="preserve"> </w:t>
      </w:r>
      <w:r w:rsidRPr="00A308F8">
        <w:rPr>
          <w:rFonts w:ascii="Arial" w:hAnsi="Arial" w:cs="Arial"/>
          <w:sz w:val="24"/>
          <w:szCs w:val="18"/>
        </w:rPr>
        <w:t>por cuanto,</w:t>
      </w:r>
      <w:r>
        <w:rPr>
          <w:rFonts w:ascii="Arial" w:hAnsi="Arial" w:cs="Arial"/>
          <w:sz w:val="24"/>
          <w:szCs w:val="18"/>
        </w:rPr>
        <w:t xml:space="preserve"> </w:t>
      </w:r>
      <w:r w:rsidRPr="00A308F8">
        <w:rPr>
          <w:rFonts w:ascii="Arial" w:hAnsi="Arial" w:cs="Arial"/>
          <w:sz w:val="24"/>
          <w:szCs w:val="18"/>
        </w:rPr>
        <w:t>tal y como</w:t>
      </w:r>
      <w:r>
        <w:rPr>
          <w:rFonts w:ascii="Arial" w:hAnsi="Arial" w:cs="Arial"/>
          <w:sz w:val="24"/>
          <w:szCs w:val="18"/>
        </w:rPr>
        <w:t xml:space="preserve"> </w:t>
      </w:r>
      <w:r w:rsidRPr="00A308F8">
        <w:rPr>
          <w:rFonts w:ascii="Arial" w:hAnsi="Arial" w:cs="Arial"/>
          <w:sz w:val="24"/>
          <w:szCs w:val="18"/>
        </w:rPr>
        <w:t>se dejó</w:t>
      </w:r>
      <w:r>
        <w:rPr>
          <w:rFonts w:ascii="Arial" w:hAnsi="Arial" w:cs="Arial"/>
          <w:sz w:val="24"/>
          <w:szCs w:val="18"/>
        </w:rPr>
        <w:t xml:space="preserve"> </w:t>
      </w:r>
      <w:r w:rsidRPr="00A308F8">
        <w:rPr>
          <w:rFonts w:ascii="Arial" w:hAnsi="Arial" w:cs="Arial"/>
          <w:sz w:val="24"/>
          <w:szCs w:val="18"/>
        </w:rPr>
        <w:t>constancia</w:t>
      </w:r>
      <w:r>
        <w:rPr>
          <w:rFonts w:ascii="Arial" w:hAnsi="Arial" w:cs="Arial"/>
          <w:sz w:val="24"/>
          <w:szCs w:val="18"/>
        </w:rPr>
        <w:t xml:space="preserve"> </w:t>
      </w:r>
      <w:r w:rsidRPr="00A308F8">
        <w:rPr>
          <w:rFonts w:ascii="Arial" w:hAnsi="Arial" w:cs="Arial"/>
          <w:sz w:val="24"/>
          <w:szCs w:val="18"/>
        </w:rPr>
        <w:t>en el Resultado</w:t>
      </w:r>
      <w:r>
        <w:rPr>
          <w:rFonts w:ascii="Arial" w:hAnsi="Arial" w:cs="Arial"/>
          <w:sz w:val="24"/>
          <w:szCs w:val="18"/>
        </w:rPr>
        <w:t xml:space="preserve"> </w:t>
      </w:r>
      <w:r w:rsidRPr="00A308F8">
        <w:rPr>
          <w:rFonts w:ascii="Arial" w:hAnsi="Arial" w:cs="Arial"/>
          <w:sz w:val="24"/>
          <w:szCs w:val="18"/>
        </w:rPr>
        <w:t>del Requerimiento</w:t>
      </w:r>
      <w:r>
        <w:rPr>
          <w:rFonts w:ascii="Arial" w:hAnsi="Arial" w:cs="Arial"/>
          <w:sz w:val="24"/>
          <w:szCs w:val="18"/>
        </w:rPr>
        <w:t xml:space="preserve"> </w:t>
      </w:r>
      <w:r w:rsidRPr="00A308F8">
        <w:rPr>
          <w:rFonts w:ascii="Arial" w:hAnsi="Arial" w:cs="Times New Roman"/>
          <w:sz w:val="24"/>
          <w:szCs w:val="20"/>
        </w:rPr>
        <w:t>N</w:t>
      </w:r>
      <w:r w:rsidR="006160C3">
        <w:rPr>
          <w:rFonts w:ascii="Arial" w:hAnsi="Arial" w:cs="Times New Roman"/>
          <w:sz w:val="24"/>
          <w:szCs w:val="20"/>
        </w:rPr>
        <w:t>.°</w:t>
      </w:r>
      <w:r w:rsidR="006160C3">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8"/>
        </w:rPr>
        <w:t>y en la apelada,</w:t>
      </w:r>
      <w:r>
        <w:rPr>
          <w:rFonts w:ascii="Arial" w:hAnsi="Arial" w:cs="Arial"/>
          <w:sz w:val="24"/>
          <w:szCs w:val="18"/>
        </w:rPr>
        <w:t xml:space="preserve"> </w:t>
      </w:r>
      <w:r w:rsidRPr="00A308F8">
        <w:rPr>
          <w:rFonts w:ascii="Arial" w:hAnsi="Arial" w:cs="Arial"/>
          <w:sz w:val="24"/>
          <w:szCs w:val="18"/>
        </w:rPr>
        <w:t>dichos</w:t>
      </w:r>
      <w:r>
        <w:rPr>
          <w:rFonts w:ascii="Arial" w:hAnsi="Arial" w:cs="Arial"/>
          <w:sz w:val="24"/>
          <w:szCs w:val="18"/>
        </w:rPr>
        <w:t xml:space="preserve"> </w:t>
      </w:r>
      <w:r w:rsidRPr="00A308F8">
        <w:rPr>
          <w:rFonts w:ascii="Arial" w:hAnsi="Arial" w:cs="Arial"/>
          <w:sz w:val="24"/>
          <w:szCs w:val="18"/>
        </w:rPr>
        <w:t>medios</w:t>
      </w:r>
      <w:r>
        <w:rPr>
          <w:rFonts w:ascii="Arial" w:hAnsi="Arial" w:cs="Arial"/>
          <w:sz w:val="24"/>
          <w:szCs w:val="18"/>
        </w:rPr>
        <w:t xml:space="preserve"> </w:t>
      </w:r>
      <w:r w:rsidRPr="00A308F8">
        <w:rPr>
          <w:rFonts w:ascii="Arial" w:hAnsi="Arial" w:cs="Arial"/>
          <w:sz w:val="24"/>
          <w:szCs w:val="18"/>
        </w:rPr>
        <w:t>probatorios</w:t>
      </w:r>
      <w:r>
        <w:rPr>
          <w:rFonts w:ascii="Arial" w:hAnsi="Arial" w:cs="Arial"/>
          <w:sz w:val="24"/>
          <w:szCs w:val="18"/>
        </w:rPr>
        <w:t xml:space="preserve"> </w:t>
      </w:r>
      <w:r w:rsidRPr="00A308F8">
        <w:rPr>
          <w:rFonts w:ascii="Arial" w:hAnsi="Arial" w:cs="Arial"/>
          <w:sz w:val="24"/>
          <w:szCs w:val="18"/>
        </w:rPr>
        <w:t>fueron</w:t>
      </w:r>
      <w:r>
        <w:rPr>
          <w:rFonts w:ascii="Arial" w:hAnsi="Arial" w:cs="Arial"/>
          <w:sz w:val="24"/>
          <w:szCs w:val="18"/>
        </w:rPr>
        <w:t xml:space="preserve"> </w:t>
      </w:r>
      <w:r w:rsidRPr="00A308F8">
        <w:rPr>
          <w:rFonts w:ascii="Arial" w:hAnsi="Arial" w:cs="Arial"/>
          <w:sz w:val="24"/>
          <w:szCs w:val="18"/>
        </w:rPr>
        <w:t>valorados</w:t>
      </w:r>
      <w:r>
        <w:rPr>
          <w:rFonts w:ascii="Arial" w:hAnsi="Arial" w:cs="Arial"/>
          <w:sz w:val="24"/>
          <w:szCs w:val="18"/>
        </w:rPr>
        <w:t xml:space="preserve"> </w:t>
      </w:r>
      <w:r w:rsidRPr="00A308F8">
        <w:rPr>
          <w:rFonts w:ascii="Arial" w:hAnsi="Arial" w:cs="Arial"/>
          <w:sz w:val="24"/>
          <w:szCs w:val="18"/>
        </w:rPr>
        <w:t>y</w:t>
      </w:r>
      <w:r>
        <w:rPr>
          <w:rFonts w:ascii="Arial" w:hAnsi="Arial" w:cs="Arial"/>
          <w:sz w:val="24"/>
          <w:szCs w:val="18"/>
        </w:rPr>
        <w:t xml:space="preserve"> </w:t>
      </w:r>
      <w:r w:rsidRPr="00A308F8">
        <w:rPr>
          <w:rFonts w:ascii="Arial" w:hAnsi="Arial" w:cs="Arial"/>
          <w:sz w:val="24"/>
          <w:szCs w:val="18"/>
        </w:rPr>
        <w:t>no</w:t>
      </w:r>
      <w:r>
        <w:rPr>
          <w:rFonts w:ascii="Arial" w:hAnsi="Arial" w:cs="Arial"/>
          <w:sz w:val="24"/>
          <w:szCs w:val="18"/>
        </w:rPr>
        <w:t xml:space="preserve"> </w:t>
      </w:r>
      <w:r w:rsidRPr="00A308F8">
        <w:rPr>
          <w:rFonts w:ascii="Arial" w:hAnsi="Arial" w:cs="Arial"/>
          <w:sz w:val="24"/>
          <w:szCs w:val="18"/>
        </w:rPr>
        <w:t>resultaron</w:t>
      </w:r>
      <w:r>
        <w:rPr>
          <w:rFonts w:ascii="Arial" w:hAnsi="Arial" w:cs="Arial"/>
          <w:sz w:val="24"/>
          <w:szCs w:val="18"/>
        </w:rPr>
        <w:t xml:space="preserve"> </w:t>
      </w:r>
      <w:r w:rsidRPr="00A308F8">
        <w:rPr>
          <w:rFonts w:ascii="Arial" w:hAnsi="Arial" w:cs="Arial"/>
          <w:sz w:val="24"/>
          <w:szCs w:val="18"/>
        </w:rPr>
        <w:t>suficientes</w:t>
      </w:r>
      <w:r>
        <w:rPr>
          <w:rFonts w:ascii="Arial" w:hAnsi="Arial" w:cs="Arial"/>
          <w:sz w:val="24"/>
          <w:szCs w:val="18"/>
        </w:rPr>
        <w:t xml:space="preserve"> </w:t>
      </w:r>
      <w:r w:rsidRPr="00A308F8">
        <w:rPr>
          <w:rFonts w:ascii="Arial" w:hAnsi="Arial" w:cs="Arial"/>
          <w:sz w:val="24"/>
          <w:szCs w:val="18"/>
        </w:rPr>
        <w:t>para</w:t>
      </w:r>
      <w:r>
        <w:rPr>
          <w:rFonts w:ascii="Arial" w:hAnsi="Arial" w:cs="Arial"/>
          <w:sz w:val="24"/>
          <w:szCs w:val="18"/>
        </w:rPr>
        <w:t xml:space="preserve"> </w:t>
      </w:r>
      <w:r w:rsidRPr="00A308F8">
        <w:rPr>
          <w:rFonts w:ascii="Arial" w:hAnsi="Arial" w:cs="Arial"/>
          <w:sz w:val="24"/>
          <w:szCs w:val="18"/>
        </w:rPr>
        <w:t>acreditar</w:t>
      </w:r>
      <w:r>
        <w:rPr>
          <w:rFonts w:ascii="Arial" w:hAnsi="Arial" w:cs="Arial"/>
          <w:sz w:val="24"/>
          <w:szCs w:val="18"/>
        </w:rPr>
        <w:t xml:space="preserve"> </w:t>
      </w:r>
      <w:r w:rsidRPr="00A308F8">
        <w:rPr>
          <w:rFonts w:ascii="Arial" w:hAnsi="Arial" w:cs="Arial"/>
          <w:sz w:val="24"/>
          <w:szCs w:val="18"/>
        </w:rPr>
        <w:t>la causalidad</w:t>
      </w:r>
      <w:r>
        <w:rPr>
          <w:rFonts w:ascii="Arial" w:hAnsi="Arial" w:cs="Arial"/>
          <w:sz w:val="24"/>
          <w:szCs w:val="18"/>
        </w:rPr>
        <w:t xml:space="preserve"> </w:t>
      </w:r>
      <w:r w:rsidRPr="00A308F8">
        <w:rPr>
          <w:rFonts w:ascii="Arial" w:hAnsi="Arial" w:cs="Arial"/>
          <w:sz w:val="24"/>
          <w:szCs w:val="18"/>
        </w:rPr>
        <w:t>de las adquisiciones</w:t>
      </w:r>
      <w:r>
        <w:rPr>
          <w:rFonts w:ascii="Arial" w:hAnsi="Arial" w:cs="Arial"/>
          <w:sz w:val="24"/>
          <w:szCs w:val="18"/>
        </w:rPr>
        <w:t xml:space="preserve"> </w:t>
      </w:r>
      <w:r w:rsidRPr="00A308F8">
        <w:rPr>
          <w:rFonts w:ascii="Arial" w:hAnsi="Arial" w:cs="Arial"/>
          <w:sz w:val="24"/>
          <w:szCs w:val="18"/>
        </w:rPr>
        <w:t>observadas.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8"/>
        </w:rPr>
        <w:t>Que lo precisado</w:t>
      </w:r>
      <w:r>
        <w:rPr>
          <w:rFonts w:ascii="Arial" w:hAnsi="Arial" w:cs="Arial"/>
          <w:sz w:val="24"/>
          <w:szCs w:val="18"/>
        </w:rPr>
        <w:t xml:space="preserve"> </w:t>
      </w:r>
      <w:r w:rsidRPr="00A308F8">
        <w:rPr>
          <w:rFonts w:ascii="Arial" w:hAnsi="Arial" w:cs="Arial"/>
          <w:sz w:val="24"/>
          <w:szCs w:val="18"/>
        </w:rPr>
        <w:t>por la recurrente respecto a que en la Ley de Impuesto</w:t>
      </w:r>
      <w:r>
        <w:rPr>
          <w:rFonts w:ascii="Arial" w:hAnsi="Arial" w:cs="Arial"/>
          <w:sz w:val="24"/>
          <w:szCs w:val="18"/>
        </w:rPr>
        <w:t xml:space="preserve"> </w:t>
      </w:r>
      <w:r w:rsidRPr="00A308F8">
        <w:rPr>
          <w:rFonts w:ascii="Arial" w:hAnsi="Arial" w:cs="Arial"/>
          <w:sz w:val="24"/>
          <w:szCs w:val="18"/>
        </w:rPr>
        <w:t>a la Renta no existe de manera expresa o taxativa la forma o el procedimiento</w:t>
      </w:r>
      <w:r>
        <w:rPr>
          <w:rFonts w:ascii="Arial" w:hAnsi="Arial" w:cs="Arial"/>
          <w:sz w:val="24"/>
          <w:szCs w:val="18"/>
        </w:rPr>
        <w:t xml:space="preserve"> </w:t>
      </w:r>
      <w:r w:rsidRPr="00A308F8">
        <w:rPr>
          <w:rFonts w:ascii="Arial" w:hAnsi="Arial" w:cs="Arial"/>
          <w:sz w:val="24"/>
          <w:szCs w:val="18"/>
        </w:rPr>
        <w:t>de cómo demostrar la causalidad,</w:t>
      </w:r>
      <w:r>
        <w:rPr>
          <w:rFonts w:ascii="Arial" w:hAnsi="Arial" w:cs="Arial"/>
          <w:sz w:val="24"/>
          <w:szCs w:val="18"/>
        </w:rPr>
        <w:t xml:space="preserve"> </w:t>
      </w:r>
      <w:r w:rsidRPr="00A308F8">
        <w:rPr>
          <w:rFonts w:ascii="Arial" w:hAnsi="Arial" w:cs="Arial"/>
          <w:sz w:val="24"/>
          <w:szCs w:val="18"/>
        </w:rPr>
        <w:t>asimismo, en el artículo</w:t>
      </w:r>
      <w:r w:rsidR="006160C3">
        <w:rPr>
          <w:rFonts w:ascii="Arial" w:hAnsi="Arial" w:cs="Arial"/>
          <w:sz w:val="24"/>
          <w:szCs w:val="18"/>
        </w:rPr>
        <w:t xml:space="preserve"> </w:t>
      </w:r>
      <w:r w:rsidRPr="00A308F8">
        <w:rPr>
          <w:rFonts w:ascii="Arial" w:hAnsi="Arial" w:cs="Arial"/>
          <w:sz w:val="24"/>
          <w:szCs w:val="18"/>
        </w:rPr>
        <w:t>18 de la Ley del Impuesto</w:t>
      </w:r>
      <w:r>
        <w:rPr>
          <w:rFonts w:ascii="Arial" w:hAnsi="Arial" w:cs="Arial"/>
          <w:sz w:val="24"/>
          <w:szCs w:val="18"/>
        </w:rPr>
        <w:t xml:space="preserve"> </w:t>
      </w:r>
      <w:r w:rsidRPr="00A308F8">
        <w:rPr>
          <w:rFonts w:ascii="Arial" w:hAnsi="Arial" w:cs="Arial"/>
          <w:sz w:val="24"/>
          <w:szCs w:val="18"/>
        </w:rPr>
        <w:t>General a las Ventas se señala solo dos requisitos</w:t>
      </w:r>
      <w:r>
        <w:rPr>
          <w:rFonts w:ascii="Arial" w:hAnsi="Arial" w:cs="Arial"/>
          <w:sz w:val="24"/>
          <w:szCs w:val="18"/>
        </w:rPr>
        <w:t xml:space="preserve"> </w:t>
      </w:r>
      <w:r w:rsidRPr="00A308F8">
        <w:rPr>
          <w:rFonts w:ascii="Arial" w:hAnsi="Arial" w:cs="Arial"/>
          <w:sz w:val="24"/>
          <w:szCs w:val="18"/>
        </w:rPr>
        <w:t>sustanciales</w:t>
      </w:r>
      <w:r>
        <w:rPr>
          <w:rFonts w:ascii="Arial" w:hAnsi="Arial" w:cs="Arial"/>
          <w:sz w:val="24"/>
          <w:szCs w:val="18"/>
        </w:rPr>
        <w:t xml:space="preserve"> </w:t>
      </w:r>
      <w:r w:rsidRPr="00A308F8">
        <w:rPr>
          <w:rFonts w:ascii="Arial" w:hAnsi="Arial" w:cs="Arial"/>
          <w:sz w:val="24"/>
          <w:szCs w:val="18"/>
        </w:rPr>
        <w:t>para el uso</w:t>
      </w:r>
      <w:r w:rsidR="006160C3">
        <w:rPr>
          <w:rFonts w:ascii="Arial" w:hAnsi="Arial" w:cs="Arial"/>
          <w:sz w:val="24"/>
          <w:szCs w:val="18"/>
        </w:rPr>
        <w:t xml:space="preserve"> </w:t>
      </w:r>
      <w:r w:rsidRPr="00A308F8">
        <w:rPr>
          <w:rFonts w:ascii="Arial" w:hAnsi="Arial" w:cs="Arial"/>
          <w:sz w:val="24"/>
          <w:szCs w:val="19"/>
        </w:rPr>
        <w:t>del crédito fiscal, los cuales cumple, no resulta amparable, dado que de conformidad con el análisis</w:t>
      </w:r>
      <w:r w:rsidR="006160C3">
        <w:rPr>
          <w:rFonts w:ascii="Arial" w:hAnsi="Arial" w:cs="Arial"/>
          <w:sz w:val="24"/>
          <w:szCs w:val="19"/>
        </w:rPr>
        <w:t xml:space="preserve"> </w:t>
      </w:r>
      <w:r w:rsidRPr="00A308F8">
        <w:rPr>
          <w:rFonts w:ascii="Arial" w:hAnsi="Arial" w:cs="Arial"/>
          <w:sz w:val="24"/>
          <w:szCs w:val="19"/>
        </w:rPr>
        <w:t>realizado precedentemente y las normas antes citadas, aquella no cumple con el referido artículo 18</w:t>
      </w:r>
      <w:r w:rsidR="006160C3">
        <w:rPr>
          <w:rFonts w:ascii="Arial" w:hAnsi="Arial" w:cs="Arial"/>
          <w:sz w:val="24"/>
          <w:szCs w:val="19"/>
        </w:rPr>
        <w:t xml:space="preserve"> </w:t>
      </w:r>
      <w:r w:rsidRPr="00A308F8">
        <w:rPr>
          <w:rFonts w:ascii="Arial" w:hAnsi="Arial" w:cs="Arial"/>
          <w:sz w:val="24"/>
          <w:szCs w:val="19"/>
        </w:rPr>
        <w:t xml:space="preserve">de la Ley del Impuesto General a las Ventas, que dispone que para tener derecho al crédito fiscal las adquisiciones de bienes tienen que ser permitidas como gasto o costo de la empresa, de acuerdo a la legislación del Impuesto a la Renta, siendo que para que un gasto sea deducible para efecto del dicha ley, este debe de cumplir con el principio de causalidad, que es la relación existente entre el egreso y la </w:t>
      </w:r>
      <w:r w:rsidRPr="00A308F8">
        <w:rPr>
          <w:rFonts w:ascii="Arial" w:hAnsi="Arial" w:cs="Arial"/>
          <w:sz w:val="24"/>
          <w:szCs w:val="19"/>
        </w:rPr>
        <w:lastRenderedPageBreak/>
        <w:t>generación de la renta gravada o el mantenimiento de la fuente productora, lo que puede ser acreditado con documentación suficiente a cargo de la recurrente quien tiene la carga de la prueba, lo que no ha ocurrido en el caso de autos.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los argumentos de la recurrente orientados a señalar que los contratos que presentó son suficientes para acreditar la causalidad de las adquisiciones, además de que cuentan con fecha cierta y con una conformidad de prestación de servicios, cuya aprobación se da con resoluciones gerenciales, entre otros, carece de sustento, por cuanto como se indicó presentemente dichos contratos únicamente acreditan un acuerdo de voluntades entre las partes, pero por sí solos sustentan que las adquisiciones de combustible se utilizaron para prestar los servicios pactados en éstos, más aún cuando no adjuntó documentación que acreditara que éstas se encuentran vinculadas con la generación de renta o el mantenimiento de su fuente.</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lo alegado por la recurrente en cuanto a que la </w:t>
      </w:r>
      <w:r w:rsidR="006160C3" w:rsidRPr="00A308F8">
        <w:rPr>
          <w:rFonts w:ascii="Arial" w:hAnsi="Arial" w:cs="Arial"/>
          <w:sz w:val="24"/>
          <w:szCs w:val="19"/>
        </w:rPr>
        <w:t xml:space="preserve">administración </w:t>
      </w:r>
      <w:r w:rsidRPr="00A308F8">
        <w:rPr>
          <w:rFonts w:ascii="Arial" w:hAnsi="Arial" w:cs="Arial"/>
          <w:sz w:val="24"/>
          <w:szCs w:val="19"/>
        </w:rPr>
        <w:t xml:space="preserve">indicó que la Placa de Rodaje </w:t>
      </w:r>
      <w:r w:rsidRPr="00A308F8">
        <w:rPr>
          <w:rFonts w:ascii="Arial" w:hAnsi="Arial" w:cs="Times New Roman"/>
          <w:sz w:val="24"/>
          <w:szCs w:val="20"/>
        </w:rPr>
        <w:t>N</w:t>
      </w:r>
      <w:r w:rsidR="006160C3">
        <w:rPr>
          <w:rFonts w:ascii="Arial" w:hAnsi="Arial" w:cs="Times New Roman"/>
          <w:sz w:val="24"/>
          <w:szCs w:val="20"/>
        </w:rPr>
        <w:t>.°</w:t>
      </w:r>
      <w:r w:rsidR="006160C3">
        <w:rPr>
          <w:rFonts w:ascii="Arial" w:hAnsi="Arial" w:cs="Arial"/>
          <w:sz w:val="24"/>
          <w:szCs w:val="19"/>
        </w:rPr>
        <w:t xml:space="preserve"> ............................. </w:t>
      </w:r>
      <w:r w:rsidRPr="00A308F8">
        <w:rPr>
          <w:rFonts w:ascii="Arial" w:hAnsi="Arial" w:cs="Arial"/>
          <w:sz w:val="24"/>
          <w:szCs w:val="19"/>
        </w:rPr>
        <w:t xml:space="preserve">no figura en la Factura 4 </w:t>
      </w:r>
      <w:r w:rsidRPr="00A308F8">
        <w:rPr>
          <w:rFonts w:ascii="Arial" w:hAnsi="Arial" w:cs="Times New Roman"/>
          <w:sz w:val="24"/>
          <w:szCs w:val="20"/>
        </w:rPr>
        <w:t>N</w:t>
      </w:r>
      <w:r w:rsidR="006160C3">
        <w:rPr>
          <w:rFonts w:ascii="Arial" w:hAnsi="Arial" w:cs="Times New Roman"/>
          <w:sz w:val="24"/>
          <w:szCs w:val="20"/>
        </w:rPr>
        <w:t>.°</w:t>
      </w:r>
      <w:r w:rsidR="006160C3">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 xml:space="preserve">por lo que no cumple con lo dispuesto en el numeral 1.17 del artículo </w:t>
      </w:r>
      <w:r w:rsidR="006160C3">
        <w:rPr>
          <w:rFonts w:ascii="Arial" w:hAnsi="Arial" w:cs="Times New Roman"/>
          <w:sz w:val="24"/>
          <w:szCs w:val="28"/>
        </w:rPr>
        <w:t>8°</w:t>
      </w:r>
      <w:r w:rsidRPr="00A308F8">
        <w:rPr>
          <w:rFonts w:ascii="Arial" w:hAnsi="Arial" w:cs="Times New Roman"/>
          <w:sz w:val="24"/>
          <w:szCs w:val="28"/>
        </w:rPr>
        <w:t xml:space="preserve"> </w:t>
      </w:r>
      <w:r w:rsidRPr="00A308F8">
        <w:rPr>
          <w:rFonts w:ascii="Arial" w:hAnsi="Arial" w:cs="Arial"/>
          <w:sz w:val="24"/>
          <w:szCs w:val="19"/>
        </w:rPr>
        <w:t>del Reglamento de Comprobantes de Pago, no obstante, dicho argumento vulnera la debida</w:t>
      </w:r>
      <w:r w:rsidR="006160C3">
        <w:rPr>
          <w:rFonts w:ascii="Arial" w:hAnsi="Arial" w:cs="Arial"/>
          <w:sz w:val="24"/>
          <w:szCs w:val="19"/>
        </w:rPr>
        <w:t xml:space="preserve"> </w:t>
      </w:r>
      <w:r w:rsidRPr="00A308F8">
        <w:rPr>
          <w:rFonts w:ascii="Arial" w:hAnsi="Arial" w:cs="Arial"/>
          <w:sz w:val="24"/>
          <w:szCs w:val="19"/>
        </w:rPr>
        <w:t>motivación de las resoluciones y acarrea la nulidad, pues el número de placa sí está consignado en la factura reparada, por lo que el reparo debe levantarse al estar sustentado en dicho hecho, carece de sustento, debido a que el reparo materia de autos está sustentado en que la recurrente no acreditó la causalidad de las adquisiciones detalladas en dicha factura, entre otras.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señalado por la recurrente re</w:t>
      </w:r>
      <w:r w:rsidR="006160C3" w:rsidRPr="00A308F8">
        <w:rPr>
          <w:rFonts w:ascii="Arial" w:hAnsi="Arial" w:cs="Arial"/>
          <w:sz w:val="24"/>
          <w:szCs w:val="19"/>
        </w:rPr>
        <w:t xml:space="preserve">specto a que la administración le desconoce </w:t>
      </w:r>
      <w:r w:rsidRPr="00A308F8">
        <w:rPr>
          <w:rFonts w:ascii="Arial" w:hAnsi="Arial" w:cs="Arial"/>
          <w:sz w:val="24"/>
          <w:szCs w:val="19"/>
        </w:rPr>
        <w:t>sus gastos en un 46% con relación a sus ingresos, lo que constituye una amenaza y peligro inminente para el colapso de la empresa y reitera que realizó la adquisición de combustible de su principal proveedor</w:t>
      </w:r>
      <w:r w:rsidR="006160C3">
        <w:rPr>
          <w:rFonts w:ascii="Arial" w:hAnsi="Arial" w:cs="Arial"/>
          <w:sz w:val="24"/>
          <w:szCs w:val="19"/>
        </w:rPr>
        <w:t xml:space="preserve"> ....................................... </w:t>
      </w:r>
      <w:r w:rsidRPr="00A308F8">
        <w:rPr>
          <w:rFonts w:ascii="Arial" w:hAnsi="Arial" w:cs="Arial"/>
          <w:sz w:val="24"/>
          <w:szCs w:val="19"/>
        </w:rPr>
        <w:t>para la realización de las obras y el cumplimiento de los contratos de alquiler, no resulta atendible, pues como se indicó la carga de la prueba le corresponde a la recurrente, por lo que ésta al ser requerida para que presentase toda la documentación que acreditara la causalidad de sus adquisiciones tuvo la oportunidad de aportar las pruebas necesarias para ello durante la fiscalización, lo que no hizo, por lo que dicha amenaza o peligro para su empresa fue ocasionado por sus propias acciones.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8"/>
        </w:rPr>
      </w:pPr>
      <w:r w:rsidRPr="00A308F8">
        <w:rPr>
          <w:rFonts w:ascii="Arial" w:hAnsi="Arial" w:cs="Arial"/>
          <w:i/>
          <w:iCs/>
          <w:sz w:val="24"/>
          <w:szCs w:val="18"/>
        </w:rPr>
        <w:t>Por causalidad</w:t>
      </w:r>
      <w:r>
        <w:rPr>
          <w:rFonts w:ascii="Arial" w:hAnsi="Arial" w:cs="Arial"/>
          <w:i/>
          <w:iCs/>
          <w:sz w:val="24"/>
          <w:szCs w:val="18"/>
        </w:rPr>
        <w:t xml:space="preserve"> </w:t>
      </w:r>
      <w:r w:rsidRPr="00A308F8">
        <w:rPr>
          <w:rFonts w:ascii="Arial" w:hAnsi="Arial" w:cs="Arial"/>
          <w:i/>
          <w:iCs/>
          <w:sz w:val="24"/>
          <w:szCs w:val="18"/>
        </w:rPr>
        <w:t>no sustentada de las erogaciones</w:t>
      </w:r>
      <w:r>
        <w:rPr>
          <w:rFonts w:ascii="Arial" w:hAnsi="Arial" w:cs="Arial"/>
          <w:i/>
          <w:iCs/>
          <w:sz w:val="24"/>
          <w:szCs w:val="18"/>
        </w:rPr>
        <w:t xml:space="preserve"> </w:t>
      </w:r>
      <w:r w:rsidRPr="00A308F8">
        <w:rPr>
          <w:rFonts w:ascii="Arial" w:hAnsi="Arial" w:cs="Arial"/>
          <w:i/>
          <w:iCs/>
          <w:sz w:val="24"/>
          <w:szCs w:val="18"/>
        </w:rPr>
        <w:t>de materiales de construcción</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a través del punto 7 del Anexo </w:t>
      </w:r>
      <w:r w:rsidRPr="00A308F8">
        <w:rPr>
          <w:rFonts w:ascii="Arial" w:hAnsi="Arial" w:cs="Times New Roman"/>
          <w:sz w:val="24"/>
          <w:szCs w:val="20"/>
        </w:rPr>
        <w:t>N</w:t>
      </w:r>
      <w:r w:rsidR="006160C3">
        <w:rPr>
          <w:rFonts w:ascii="Arial" w:hAnsi="Arial" w:cs="Times New Roman"/>
          <w:sz w:val="24"/>
          <w:szCs w:val="20"/>
        </w:rPr>
        <w:t>.°</w:t>
      </w:r>
      <w:r w:rsidRPr="00A308F8">
        <w:rPr>
          <w:rFonts w:ascii="Arial" w:hAnsi="Arial" w:cs="Times New Roman"/>
          <w:sz w:val="24"/>
          <w:szCs w:val="20"/>
        </w:rPr>
        <w:t xml:space="preserve"> </w:t>
      </w:r>
      <w:r w:rsidRPr="00A308F8">
        <w:rPr>
          <w:rFonts w:ascii="Arial" w:hAnsi="Arial" w:cs="Arial"/>
          <w:sz w:val="24"/>
          <w:szCs w:val="19"/>
        </w:rPr>
        <w:t xml:space="preserve">01 al Requerimiento </w:t>
      </w:r>
      <w:r w:rsidRPr="00A308F8">
        <w:rPr>
          <w:rFonts w:ascii="Arial" w:hAnsi="Arial" w:cs="Times New Roman"/>
          <w:sz w:val="24"/>
          <w:szCs w:val="20"/>
        </w:rPr>
        <w:t>N</w:t>
      </w:r>
      <w:r w:rsidR="006160C3">
        <w:rPr>
          <w:rFonts w:ascii="Arial" w:hAnsi="Arial" w:cs="Times New Roman"/>
          <w:sz w:val="24"/>
          <w:szCs w:val="20"/>
        </w:rPr>
        <w:t>.°</w:t>
      </w:r>
      <w:r w:rsidR="006160C3">
        <w:rPr>
          <w:rFonts w:ascii="Arial" w:hAnsi="Arial" w:cs="Arial"/>
          <w:sz w:val="24"/>
          <w:szCs w:val="19"/>
        </w:rPr>
        <w:t xml:space="preserve"> ...............................</w:t>
      </w:r>
      <w:r>
        <w:rPr>
          <w:rFonts w:ascii="Arial" w:hAnsi="Arial" w:cs="Times New Roman"/>
          <w:sz w:val="24"/>
          <w:szCs w:val="20"/>
        </w:rPr>
        <w:t xml:space="preserve"> </w:t>
      </w:r>
      <w:r w:rsidRPr="00A308F8">
        <w:rPr>
          <w:rFonts w:ascii="Arial" w:hAnsi="Arial" w:cs="Arial"/>
          <w:sz w:val="24"/>
          <w:szCs w:val="19"/>
        </w:rPr>
        <w:t xml:space="preserve">notificado el 22 de marzo de 2019 (folios 616 a 626), la </w:t>
      </w:r>
      <w:r w:rsidR="006160C3" w:rsidRPr="00A308F8">
        <w:rPr>
          <w:rFonts w:ascii="Arial" w:hAnsi="Arial" w:cs="Arial"/>
          <w:sz w:val="24"/>
          <w:szCs w:val="19"/>
        </w:rPr>
        <w:t xml:space="preserve">administración </w:t>
      </w:r>
      <w:r w:rsidRPr="00A308F8">
        <w:rPr>
          <w:rFonts w:ascii="Arial" w:hAnsi="Arial" w:cs="Arial"/>
          <w:sz w:val="24"/>
          <w:szCs w:val="19"/>
        </w:rPr>
        <w:t>informó a la recurrente que de la revisión de su Registro de Compra se observa que realizó erogaciones por materiales de construcción por un importe de S/. 15</w:t>
      </w:r>
      <w:r w:rsidR="006160C3">
        <w:rPr>
          <w:rFonts w:ascii="Arial" w:hAnsi="Arial" w:cs="Arial"/>
          <w:sz w:val="24"/>
          <w:szCs w:val="19"/>
        </w:rPr>
        <w:t xml:space="preserve"> </w:t>
      </w:r>
      <w:r w:rsidRPr="00A308F8">
        <w:rPr>
          <w:rFonts w:ascii="Arial" w:hAnsi="Arial" w:cs="Arial"/>
          <w:sz w:val="24"/>
          <w:szCs w:val="19"/>
        </w:rPr>
        <w:t>669,50, por lo que le solicitó que acreditara de manera documentar</w:t>
      </w:r>
      <w:r w:rsidR="006160C3">
        <w:rPr>
          <w:rFonts w:ascii="Arial" w:hAnsi="Arial" w:cs="Arial"/>
          <w:sz w:val="24"/>
          <w:szCs w:val="19"/>
        </w:rPr>
        <w:t>i</w:t>
      </w:r>
      <w:r w:rsidRPr="00A308F8">
        <w:rPr>
          <w:rFonts w:ascii="Arial" w:hAnsi="Arial" w:cs="Arial"/>
          <w:sz w:val="24"/>
          <w:szCs w:val="19"/>
        </w:rPr>
        <w:t>a cuál fue el destino, necesidad y uso</w:t>
      </w:r>
      <w:r w:rsidR="006160C3">
        <w:rPr>
          <w:rFonts w:ascii="Arial" w:hAnsi="Arial" w:cs="Arial"/>
          <w:sz w:val="24"/>
          <w:szCs w:val="19"/>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t>los</w:t>
      </w:r>
      <w:r>
        <w:rPr>
          <w:rFonts w:ascii="Arial" w:hAnsi="Arial" w:cs="Arial"/>
          <w:sz w:val="24"/>
          <w:szCs w:val="19"/>
        </w:rPr>
        <w:t xml:space="preserve"> </w:t>
      </w:r>
      <w:r w:rsidRPr="00A308F8">
        <w:rPr>
          <w:rFonts w:ascii="Arial" w:hAnsi="Arial" w:cs="Arial"/>
          <w:sz w:val="24"/>
          <w:szCs w:val="19"/>
        </w:rPr>
        <w:t>materiales</w:t>
      </w:r>
      <w:r>
        <w:rPr>
          <w:rFonts w:ascii="Arial" w:hAnsi="Arial" w:cs="Arial"/>
          <w:sz w:val="24"/>
          <w:szCs w:val="19"/>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t>construcción observados,</w:t>
      </w:r>
      <w:r>
        <w:rPr>
          <w:rFonts w:ascii="Arial" w:hAnsi="Arial" w:cs="Arial"/>
          <w:sz w:val="24"/>
          <w:szCs w:val="19"/>
        </w:rPr>
        <w:t xml:space="preserve"> </w:t>
      </w:r>
      <w:r w:rsidRPr="00A308F8">
        <w:rPr>
          <w:rFonts w:ascii="Arial" w:hAnsi="Arial" w:cs="Arial"/>
          <w:sz w:val="24"/>
          <w:szCs w:val="19"/>
        </w:rPr>
        <w:t>para</w:t>
      </w:r>
      <w:r>
        <w:rPr>
          <w:rFonts w:ascii="Arial" w:hAnsi="Arial" w:cs="Arial"/>
          <w:sz w:val="24"/>
          <w:szCs w:val="19"/>
        </w:rPr>
        <w:t xml:space="preserve"> </w:t>
      </w:r>
      <w:r w:rsidRPr="00A308F8">
        <w:rPr>
          <w:rFonts w:ascii="Arial" w:hAnsi="Arial" w:cs="Arial"/>
          <w:sz w:val="24"/>
          <w:szCs w:val="19"/>
        </w:rPr>
        <w:t>lo</w:t>
      </w:r>
      <w:r>
        <w:rPr>
          <w:rFonts w:ascii="Arial" w:hAnsi="Arial" w:cs="Arial"/>
          <w:sz w:val="24"/>
          <w:szCs w:val="19"/>
        </w:rPr>
        <w:t xml:space="preserve"> </w:t>
      </w:r>
      <w:r w:rsidRPr="00A308F8">
        <w:rPr>
          <w:rFonts w:ascii="Arial" w:hAnsi="Arial" w:cs="Arial"/>
          <w:sz w:val="24"/>
          <w:szCs w:val="19"/>
        </w:rPr>
        <w:t>cual</w:t>
      </w:r>
      <w:r>
        <w:rPr>
          <w:rFonts w:ascii="Arial" w:hAnsi="Arial" w:cs="Arial"/>
          <w:sz w:val="24"/>
          <w:szCs w:val="19"/>
        </w:rPr>
        <w:t xml:space="preserve"> </w:t>
      </w:r>
      <w:r w:rsidRPr="00A308F8">
        <w:rPr>
          <w:rFonts w:ascii="Arial" w:hAnsi="Arial" w:cs="Arial"/>
          <w:sz w:val="24"/>
          <w:szCs w:val="19"/>
        </w:rPr>
        <w:t>debería</w:t>
      </w:r>
      <w:r>
        <w:rPr>
          <w:rFonts w:ascii="Arial" w:hAnsi="Arial" w:cs="Arial"/>
          <w:sz w:val="24"/>
          <w:szCs w:val="19"/>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t>proporcionar las</w:t>
      </w:r>
      <w:r>
        <w:rPr>
          <w:rFonts w:ascii="Arial" w:hAnsi="Arial" w:cs="Arial"/>
          <w:sz w:val="24"/>
          <w:szCs w:val="19"/>
        </w:rPr>
        <w:t xml:space="preserve"> </w:t>
      </w:r>
      <w:r w:rsidRPr="00A308F8">
        <w:rPr>
          <w:rFonts w:ascii="Arial" w:hAnsi="Arial" w:cs="Arial"/>
          <w:sz w:val="24"/>
          <w:szCs w:val="19"/>
        </w:rPr>
        <w:t>Guías de Remisión</w:t>
      </w:r>
      <w:r>
        <w:rPr>
          <w:rFonts w:ascii="Arial" w:hAnsi="Arial" w:cs="Arial"/>
          <w:sz w:val="24"/>
          <w:szCs w:val="19"/>
        </w:rPr>
        <w:t xml:space="preserve"> </w:t>
      </w:r>
      <w:r w:rsidRPr="00A308F8">
        <w:rPr>
          <w:rFonts w:ascii="Arial" w:hAnsi="Arial" w:cs="Arial"/>
          <w:sz w:val="24"/>
          <w:szCs w:val="19"/>
        </w:rPr>
        <w:t>-</w:t>
      </w:r>
      <w:r w:rsidR="006160C3">
        <w:rPr>
          <w:rFonts w:ascii="Arial" w:hAnsi="Arial" w:cs="Arial"/>
          <w:sz w:val="24"/>
          <w:szCs w:val="19"/>
        </w:rPr>
        <w:t xml:space="preserve"> </w:t>
      </w:r>
      <w:r w:rsidRPr="00A308F8">
        <w:rPr>
          <w:rFonts w:ascii="Arial" w:hAnsi="Arial" w:cs="Arial"/>
          <w:sz w:val="24"/>
          <w:szCs w:val="19"/>
        </w:rPr>
        <w:t>Remitente</w:t>
      </w:r>
      <w:r>
        <w:rPr>
          <w:rFonts w:ascii="Arial" w:hAnsi="Arial" w:cs="Arial"/>
          <w:sz w:val="24"/>
          <w:szCs w:val="19"/>
        </w:rPr>
        <w:t xml:space="preserve"> </w:t>
      </w:r>
      <w:r w:rsidRPr="00A308F8">
        <w:rPr>
          <w:rFonts w:ascii="Arial" w:hAnsi="Arial" w:cs="Arial"/>
          <w:sz w:val="24"/>
          <w:szCs w:val="19"/>
        </w:rPr>
        <w:t>y/o</w:t>
      </w:r>
      <w:r>
        <w:rPr>
          <w:rFonts w:ascii="Arial" w:hAnsi="Arial" w:cs="Arial"/>
          <w:sz w:val="24"/>
          <w:szCs w:val="19"/>
        </w:rPr>
        <w:t xml:space="preserve"> </w:t>
      </w:r>
      <w:r w:rsidRPr="00A308F8">
        <w:rPr>
          <w:rFonts w:ascii="Arial" w:hAnsi="Arial" w:cs="Arial"/>
          <w:sz w:val="24"/>
          <w:szCs w:val="19"/>
        </w:rPr>
        <w:t>Transportista,</w:t>
      </w:r>
      <w:r>
        <w:rPr>
          <w:rFonts w:ascii="Arial" w:hAnsi="Arial" w:cs="Arial"/>
          <w:sz w:val="24"/>
          <w:szCs w:val="19"/>
        </w:rPr>
        <w:t xml:space="preserve"> </w:t>
      </w:r>
      <w:r w:rsidRPr="00A308F8">
        <w:rPr>
          <w:rFonts w:ascii="Arial" w:hAnsi="Arial" w:cs="Arial"/>
          <w:sz w:val="24"/>
          <w:szCs w:val="19"/>
        </w:rPr>
        <w:t>actas</w:t>
      </w:r>
      <w:r>
        <w:rPr>
          <w:rFonts w:ascii="Arial" w:hAnsi="Arial" w:cs="Arial"/>
          <w:sz w:val="24"/>
          <w:szCs w:val="19"/>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t>entrega,</w:t>
      </w:r>
      <w:r>
        <w:rPr>
          <w:rFonts w:ascii="Arial" w:hAnsi="Arial" w:cs="Arial"/>
          <w:sz w:val="24"/>
          <w:szCs w:val="19"/>
        </w:rPr>
        <w:t xml:space="preserve"> </w:t>
      </w:r>
      <w:r w:rsidRPr="00A308F8">
        <w:rPr>
          <w:rFonts w:ascii="Arial" w:hAnsi="Arial" w:cs="Arial"/>
          <w:sz w:val="24"/>
          <w:szCs w:val="19"/>
        </w:rPr>
        <w:t>informes,</w:t>
      </w:r>
      <w:r>
        <w:rPr>
          <w:rFonts w:ascii="Arial" w:hAnsi="Arial" w:cs="Arial"/>
          <w:sz w:val="24"/>
          <w:szCs w:val="19"/>
        </w:rPr>
        <w:t xml:space="preserve"> </w:t>
      </w:r>
      <w:r w:rsidRPr="00A308F8">
        <w:rPr>
          <w:rFonts w:ascii="Arial" w:hAnsi="Arial" w:cs="Arial"/>
          <w:sz w:val="24"/>
          <w:szCs w:val="19"/>
        </w:rPr>
        <w:t>memorándums</w:t>
      </w:r>
      <w:r>
        <w:rPr>
          <w:rFonts w:ascii="Arial" w:hAnsi="Arial" w:cs="Arial"/>
          <w:sz w:val="24"/>
          <w:szCs w:val="19"/>
        </w:rPr>
        <w:t xml:space="preserve"> </w:t>
      </w:r>
      <w:r w:rsidRPr="00A308F8">
        <w:rPr>
          <w:rFonts w:ascii="Arial" w:hAnsi="Arial" w:cs="Arial"/>
          <w:sz w:val="24"/>
          <w:szCs w:val="19"/>
        </w:rPr>
        <w:t>y/u</w:t>
      </w:r>
      <w:r>
        <w:rPr>
          <w:rFonts w:ascii="Arial" w:hAnsi="Arial" w:cs="Arial"/>
          <w:sz w:val="24"/>
          <w:szCs w:val="19"/>
        </w:rPr>
        <w:t xml:space="preserve"> </w:t>
      </w:r>
      <w:r w:rsidRPr="00A308F8">
        <w:rPr>
          <w:rFonts w:ascii="Arial" w:hAnsi="Arial" w:cs="Arial"/>
          <w:sz w:val="24"/>
          <w:szCs w:val="19"/>
        </w:rPr>
        <w:t>otra documentación que sustente lo solicitado.</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lastRenderedPageBreak/>
        <w:t>Que agrega que de no acreditar y/o sustentar lo solicitado procedería a reparar le crédito fiscal del</w:t>
      </w:r>
      <w:r w:rsidR="006160C3">
        <w:rPr>
          <w:rFonts w:ascii="Arial" w:hAnsi="Arial" w:cs="Arial"/>
          <w:sz w:val="24"/>
          <w:szCs w:val="19"/>
        </w:rPr>
        <w:t xml:space="preserve"> </w:t>
      </w:r>
      <w:r w:rsidRPr="00A308F8">
        <w:rPr>
          <w:rFonts w:ascii="Arial" w:hAnsi="Arial" w:cs="Arial"/>
          <w:sz w:val="24"/>
          <w:szCs w:val="19"/>
        </w:rPr>
        <w:t>Impuesto General a las Ventas por el importe de S/. 15 669,50.</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en el punto 7 del Anexo </w:t>
      </w:r>
      <w:r w:rsidRPr="00A308F8">
        <w:rPr>
          <w:rFonts w:ascii="Arial" w:hAnsi="Arial" w:cs="Times New Roman"/>
          <w:sz w:val="24"/>
          <w:szCs w:val="20"/>
        </w:rPr>
        <w:t>N</w:t>
      </w:r>
      <w:r w:rsidR="006160C3">
        <w:rPr>
          <w:rFonts w:ascii="Arial" w:hAnsi="Arial" w:cs="Times New Roman"/>
          <w:sz w:val="24"/>
          <w:szCs w:val="20"/>
        </w:rPr>
        <w:t>.°</w:t>
      </w:r>
      <w:r w:rsidRPr="00A308F8">
        <w:rPr>
          <w:rFonts w:ascii="Arial" w:hAnsi="Arial" w:cs="Times New Roman"/>
          <w:sz w:val="24"/>
          <w:szCs w:val="20"/>
        </w:rPr>
        <w:t xml:space="preserve"> </w:t>
      </w:r>
      <w:r w:rsidRPr="00A308F8">
        <w:rPr>
          <w:rFonts w:ascii="Arial" w:hAnsi="Arial" w:cs="Arial"/>
          <w:sz w:val="24"/>
          <w:szCs w:val="19"/>
        </w:rPr>
        <w:t xml:space="preserve">01 al Resultado del Requerimiento </w:t>
      </w:r>
      <w:r w:rsidRPr="00A308F8">
        <w:rPr>
          <w:rFonts w:ascii="Arial" w:hAnsi="Arial" w:cs="Times New Roman"/>
          <w:sz w:val="24"/>
          <w:szCs w:val="20"/>
        </w:rPr>
        <w:t>N</w:t>
      </w:r>
      <w:r w:rsidR="006160C3">
        <w:rPr>
          <w:rFonts w:ascii="Arial" w:hAnsi="Arial" w:cs="Times New Roman"/>
          <w:sz w:val="24"/>
          <w:szCs w:val="20"/>
        </w:rPr>
        <w:t>.°</w:t>
      </w:r>
      <w:r w:rsidR="006160C3">
        <w:rPr>
          <w:rFonts w:ascii="Arial" w:hAnsi="Arial" w:cs="Arial"/>
          <w:sz w:val="24"/>
          <w:szCs w:val="19"/>
        </w:rPr>
        <w:t xml:space="preserve"> .........................................,</w:t>
      </w:r>
      <w:r w:rsidRPr="00A308F8">
        <w:rPr>
          <w:rFonts w:ascii="Arial" w:hAnsi="Arial" w:cs="Times New Roman"/>
          <w:sz w:val="24"/>
          <w:szCs w:val="20"/>
        </w:rPr>
        <w:t xml:space="preserve"> </w:t>
      </w:r>
      <w:r w:rsidRPr="00A308F8">
        <w:rPr>
          <w:rFonts w:ascii="Arial" w:hAnsi="Arial" w:cs="Arial"/>
          <w:sz w:val="24"/>
          <w:szCs w:val="19"/>
        </w:rPr>
        <w:t xml:space="preserve">cerrado el 23 de abril de 2019 (folios 606 y 607), la </w:t>
      </w:r>
      <w:r w:rsidR="006160C3" w:rsidRPr="00A308F8">
        <w:rPr>
          <w:rFonts w:ascii="Arial" w:hAnsi="Arial" w:cs="Arial"/>
          <w:sz w:val="24"/>
          <w:szCs w:val="19"/>
        </w:rPr>
        <w:t xml:space="preserve">administración </w:t>
      </w:r>
      <w:r w:rsidRPr="00A308F8">
        <w:rPr>
          <w:rFonts w:ascii="Arial" w:hAnsi="Arial" w:cs="Arial"/>
          <w:sz w:val="24"/>
          <w:szCs w:val="19"/>
        </w:rPr>
        <w:t>dejó constancia que la recurrente no se pronunció en su escrito de respuesta por este punto, limitándose a proporcionar copia de las facturas observadas y un contrato de almacén.</w:t>
      </w:r>
    </w:p>
    <w:p w:rsidR="00A308F8" w:rsidRPr="00A308F8"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señala que, en el referido contrato de alquiler de un almacén, se advierte que se estipula que la recurrente podía aplicar mejoras como merced conductiva, sin embargo, </w:t>
      </w:r>
      <w:r w:rsidR="00EF49AF" w:rsidRPr="00A308F8">
        <w:rPr>
          <w:rFonts w:ascii="Arial" w:hAnsi="Arial" w:cs="Arial"/>
          <w:sz w:val="24"/>
          <w:szCs w:val="19"/>
        </w:rPr>
        <w:t>esto</w:t>
      </w:r>
      <w:r w:rsidRPr="00A308F8">
        <w:rPr>
          <w:rFonts w:ascii="Arial" w:hAnsi="Arial" w:cs="Arial"/>
          <w:sz w:val="24"/>
          <w:szCs w:val="19"/>
        </w:rPr>
        <w:t xml:space="preserve"> solo consta en el contrato y no que haya ocurrido en sí, aunado a que un contrato es un acuerdo de voluntades entre las partes, asimismo, no acreditó el traslado de los materiales de construcción al almacén toda vez que solo se limitó a proporcionar copia de las facturas observadas.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añade que de su Registro de Activos Fijos no se observa que figurasen edificaciones de ninguna índole y en su Ficha R.U.C. no ha registrado ningún almacén, por lo que no ha acreditado su uso como parte de las actividades generadoras de renta</w:t>
      </w:r>
      <w:r w:rsidR="006160C3">
        <w:rPr>
          <w:rFonts w:ascii="Arial" w:hAnsi="Arial" w:cs="Arial"/>
          <w:sz w:val="24"/>
          <w:szCs w:val="19"/>
        </w:rPr>
        <w:t>.</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concluye que al no haberse acreditado de manera documentaria cual fue el destino, necesidad y uso de los materiales de construcción observados, la recurrente no sustento que éstos tengan una relación de causalidad con la generación de rentas o el mantenimiento de la fuente productora, por lo que se repara el crédito fiscal del Impuesto General a las Ventas por el importe de S/. 15 669,50.</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en el Resumen Estadístico de Fiscalización (folio 662) se aprecia que la recurrente tiene como actividad económica principal el alquiler de maquinarias y equipos de construcción.</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w:t>
      </w:r>
      <w:r>
        <w:rPr>
          <w:rFonts w:ascii="Arial" w:hAnsi="Arial" w:cs="Arial"/>
          <w:sz w:val="24"/>
          <w:szCs w:val="19"/>
        </w:rPr>
        <w:t xml:space="preserve"> </w:t>
      </w:r>
      <w:r w:rsidRPr="00A308F8">
        <w:rPr>
          <w:rFonts w:ascii="Arial" w:hAnsi="Arial" w:cs="Arial"/>
          <w:sz w:val="24"/>
          <w:szCs w:val="19"/>
        </w:rPr>
        <w:t>en</w:t>
      </w:r>
      <w:r>
        <w:rPr>
          <w:rFonts w:ascii="Arial" w:hAnsi="Arial" w:cs="Arial"/>
          <w:sz w:val="24"/>
          <w:szCs w:val="19"/>
        </w:rPr>
        <w:t xml:space="preserve"> </w:t>
      </w:r>
      <w:r w:rsidRPr="00A308F8">
        <w:rPr>
          <w:rFonts w:ascii="Arial" w:hAnsi="Arial" w:cs="Arial"/>
          <w:sz w:val="24"/>
          <w:szCs w:val="19"/>
        </w:rPr>
        <w:t>el</w:t>
      </w:r>
      <w:r>
        <w:rPr>
          <w:rFonts w:ascii="Arial" w:hAnsi="Arial" w:cs="Arial"/>
          <w:sz w:val="24"/>
          <w:szCs w:val="19"/>
        </w:rPr>
        <w:t xml:space="preserve"> </w:t>
      </w:r>
      <w:r w:rsidRPr="00A308F8">
        <w:rPr>
          <w:rFonts w:ascii="Arial" w:hAnsi="Arial" w:cs="Arial"/>
          <w:sz w:val="24"/>
          <w:szCs w:val="19"/>
        </w:rPr>
        <w:t>Anexo</w:t>
      </w:r>
      <w:r>
        <w:rPr>
          <w:rFonts w:ascii="Arial" w:hAnsi="Arial" w:cs="Arial"/>
          <w:sz w:val="24"/>
          <w:szCs w:val="19"/>
        </w:rPr>
        <w:t xml:space="preserve"> </w:t>
      </w:r>
      <w:r w:rsidRPr="00A308F8">
        <w:rPr>
          <w:rFonts w:ascii="Arial" w:hAnsi="Arial" w:cs="Times New Roman"/>
          <w:sz w:val="24"/>
          <w:szCs w:val="20"/>
        </w:rPr>
        <w:t>N</w:t>
      </w:r>
      <w:r w:rsidR="006160C3">
        <w:rPr>
          <w:rFonts w:ascii="Arial" w:hAnsi="Arial" w:cs="Times New Roman"/>
          <w:sz w:val="24"/>
          <w:szCs w:val="20"/>
        </w:rPr>
        <w:t>.°</w:t>
      </w:r>
      <w:r>
        <w:rPr>
          <w:rFonts w:ascii="Arial" w:hAnsi="Arial" w:cs="Times New Roman"/>
          <w:sz w:val="24"/>
          <w:szCs w:val="20"/>
        </w:rPr>
        <w:t xml:space="preserve"> </w:t>
      </w:r>
      <w:r w:rsidRPr="00A308F8">
        <w:rPr>
          <w:rFonts w:ascii="Arial" w:hAnsi="Arial" w:cs="Arial"/>
          <w:sz w:val="24"/>
          <w:szCs w:val="19"/>
        </w:rPr>
        <w:t>01</w:t>
      </w:r>
      <w:r>
        <w:rPr>
          <w:rFonts w:ascii="Arial" w:hAnsi="Arial" w:cs="Arial"/>
          <w:sz w:val="24"/>
          <w:szCs w:val="19"/>
        </w:rPr>
        <w:t xml:space="preserve"> </w:t>
      </w:r>
      <w:r w:rsidRPr="00A308F8">
        <w:rPr>
          <w:rFonts w:ascii="Arial" w:hAnsi="Arial" w:cs="Arial"/>
          <w:sz w:val="24"/>
          <w:szCs w:val="19"/>
        </w:rPr>
        <w:t>al</w:t>
      </w:r>
      <w:r>
        <w:rPr>
          <w:rFonts w:ascii="Arial" w:hAnsi="Arial" w:cs="Arial"/>
          <w:sz w:val="24"/>
          <w:szCs w:val="19"/>
        </w:rPr>
        <w:t xml:space="preserve"> </w:t>
      </w:r>
      <w:r w:rsidRPr="00A308F8">
        <w:rPr>
          <w:rFonts w:ascii="Arial" w:hAnsi="Arial" w:cs="Arial"/>
          <w:sz w:val="24"/>
          <w:szCs w:val="19"/>
        </w:rPr>
        <w:t>Resultado</w:t>
      </w:r>
      <w:r>
        <w:rPr>
          <w:rFonts w:ascii="Arial" w:hAnsi="Arial" w:cs="Arial"/>
          <w:sz w:val="24"/>
          <w:szCs w:val="19"/>
        </w:rPr>
        <w:t xml:space="preserve"> </w:t>
      </w:r>
      <w:r w:rsidRPr="00A308F8">
        <w:rPr>
          <w:rFonts w:ascii="Arial" w:hAnsi="Arial" w:cs="Arial"/>
          <w:sz w:val="24"/>
          <w:szCs w:val="19"/>
        </w:rPr>
        <w:t>del</w:t>
      </w:r>
      <w:r>
        <w:rPr>
          <w:rFonts w:ascii="Arial" w:hAnsi="Arial" w:cs="Arial"/>
          <w:sz w:val="24"/>
          <w:szCs w:val="19"/>
        </w:rPr>
        <w:t xml:space="preserve"> </w:t>
      </w:r>
      <w:r w:rsidRPr="00A308F8">
        <w:rPr>
          <w:rFonts w:ascii="Arial" w:hAnsi="Arial" w:cs="Arial"/>
          <w:sz w:val="24"/>
          <w:szCs w:val="19"/>
        </w:rPr>
        <w:t>Resultado</w:t>
      </w:r>
      <w:r>
        <w:rPr>
          <w:rFonts w:ascii="Arial" w:hAnsi="Arial" w:cs="Arial"/>
          <w:sz w:val="24"/>
          <w:szCs w:val="19"/>
        </w:rPr>
        <w:t xml:space="preserve"> </w:t>
      </w:r>
      <w:r w:rsidRPr="00A308F8">
        <w:rPr>
          <w:rFonts w:ascii="Arial" w:hAnsi="Arial" w:cs="Arial"/>
          <w:sz w:val="24"/>
          <w:szCs w:val="19"/>
        </w:rPr>
        <w:t>del</w:t>
      </w:r>
      <w:r>
        <w:rPr>
          <w:rFonts w:ascii="Arial" w:hAnsi="Arial" w:cs="Arial"/>
          <w:sz w:val="24"/>
          <w:szCs w:val="19"/>
        </w:rPr>
        <w:t xml:space="preserve"> </w:t>
      </w:r>
      <w:r w:rsidRPr="00A308F8">
        <w:rPr>
          <w:rFonts w:ascii="Arial" w:hAnsi="Arial" w:cs="Arial"/>
          <w:sz w:val="24"/>
          <w:szCs w:val="19"/>
        </w:rPr>
        <w:t>Requerimiento</w:t>
      </w:r>
      <w:r>
        <w:rPr>
          <w:rFonts w:ascii="Arial" w:hAnsi="Arial" w:cs="Arial"/>
          <w:sz w:val="24"/>
          <w:szCs w:val="19"/>
        </w:rPr>
        <w:t xml:space="preserve"> </w:t>
      </w:r>
      <w:r w:rsidRPr="00A308F8">
        <w:rPr>
          <w:rFonts w:ascii="Arial" w:hAnsi="Arial" w:cs="Times New Roman"/>
          <w:sz w:val="24"/>
          <w:szCs w:val="20"/>
        </w:rPr>
        <w:t>N</w:t>
      </w:r>
      <w:r w:rsidR="006160C3">
        <w:rPr>
          <w:rFonts w:ascii="Arial" w:hAnsi="Arial" w:cs="Times New Roman"/>
          <w:sz w:val="24"/>
          <w:szCs w:val="20"/>
        </w:rPr>
        <w:t>.°</w:t>
      </w:r>
      <w:r w:rsidR="006160C3">
        <w:rPr>
          <w:rFonts w:ascii="Arial" w:hAnsi="Arial" w:cs="Arial"/>
          <w:sz w:val="24"/>
          <w:szCs w:val="19"/>
        </w:rPr>
        <w:t xml:space="preserve"> ......................................... folio</w:t>
      </w:r>
      <w:r w:rsidRPr="00A308F8">
        <w:rPr>
          <w:rFonts w:ascii="Arial" w:hAnsi="Arial" w:cs="Arial"/>
          <w:sz w:val="24"/>
          <w:szCs w:val="19"/>
        </w:rPr>
        <w:t>606/vuelta), se</w:t>
      </w:r>
      <w:r>
        <w:rPr>
          <w:rFonts w:ascii="Arial" w:hAnsi="Arial" w:cs="Arial"/>
          <w:sz w:val="24"/>
          <w:szCs w:val="19"/>
        </w:rPr>
        <w:t xml:space="preserve"> </w:t>
      </w:r>
      <w:r w:rsidRPr="00A308F8">
        <w:rPr>
          <w:rFonts w:ascii="Arial" w:hAnsi="Arial" w:cs="Arial"/>
          <w:sz w:val="24"/>
          <w:szCs w:val="19"/>
        </w:rPr>
        <w:t>aprecia que los</w:t>
      </w:r>
      <w:r>
        <w:rPr>
          <w:rFonts w:ascii="Arial" w:hAnsi="Arial" w:cs="Arial"/>
          <w:sz w:val="24"/>
          <w:szCs w:val="19"/>
        </w:rPr>
        <w:t xml:space="preserve"> </w:t>
      </w:r>
      <w:r w:rsidRPr="00A308F8">
        <w:rPr>
          <w:rFonts w:ascii="Arial" w:hAnsi="Arial" w:cs="Arial"/>
          <w:sz w:val="24"/>
          <w:szCs w:val="19"/>
        </w:rPr>
        <w:t>comprobantes de pago</w:t>
      </w:r>
      <w:r>
        <w:rPr>
          <w:rFonts w:ascii="Arial" w:hAnsi="Arial" w:cs="Arial"/>
          <w:sz w:val="24"/>
          <w:szCs w:val="19"/>
        </w:rPr>
        <w:t xml:space="preserve"> </w:t>
      </w:r>
      <w:r w:rsidRPr="00A308F8">
        <w:rPr>
          <w:rFonts w:ascii="Arial" w:hAnsi="Arial" w:cs="Arial"/>
          <w:sz w:val="24"/>
          <w:szCs w:val="19"/>
        </w:rPr>
        <w:t>fueron emitidos por</w:t>
      </w:r>
      <w:r w:rsidR="006160C3">
        <w:rPr>
          <w:rFonts w:ascii="Arial" w:hAnsi="Arial" w:cs="Arial"/>
          <w:sz w:val="24"/>
          <w:szCs w:val="19"/>
        </w:rPr>
        <w:t xml:space="preserve">  ........................................ </w:t>
      </w:r>
      <w:r w:rsidRPr="00A308F8">
        <w:rPr>
          <w:rFonts w:ascii="Arial" w:hAnsi="Arial" w:cs="Arial"/>
          <w:sz w:val="24"/>
          <w:szCs w:val="19"/>
        </w:rPr>
        <w:t>y</w:t>
      </w:r>
      <w:r>
        <w:rPr>
          <w:rFonts w:ascii="Arial" w:hAnsi="Arial" w:cs="Arial"/>
          <w:sz w:val="24"/>
          <w:szCs w:val="19"/>
        </w:rPr>
        <w:t xml:space="preserve"> </w:t>
      </w:r>
      <w:r w:rsidR="006160C3">
        <w:rPr>
          <w:rFonts w:ascii="Arial" w:hAnsi="Arial" w:cs="Arial"/>
          <w:sz w:val="24"/>
          <w:szCs w:val="19"/>
        </w:rPr>
        <w:t xml:space="preserve"> ....................................... </w:t>
      </w:r>
      <w:r w:rsidRPr="00A308F8">
        <w:rPr>
          <w:rFonts w:ascii="Arial" w:hAnsi="Arial" w:cs="Arial"/>
          <w:sz w:val="24"/>
          <w:szCs w:val="19"/>
        </w:rPr>
        <w:t>por la adquisición de barras de construcción, barras de temperatura, alambres negros, bolsas de cemento, entre otras.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cabe precisar que a efectos de sustentar la causalidad de las referidas adquisiciones, la recurrente presentó copias de los comprobantes de pago observados (folios 336, 337, 341, 344, 347, 349, 351 y</w:t>
      </w:r>
      <w:r w:rsidR="006160C3">
        <w:rPr>
          <w:rFonts w:ascii="Arial" w:hAnsi="Arial" w:cs="Arial"/>
          <w:sz w:val="24"/>
          <w:szCs w:val="19"/>
        </w:rPr>
        <w:t xml:space="preserve"> </w:t>
      </w:r>
      <w:r w:rsidRPr="00A308F8">
        <w:rPr>
          <w:rFonts w:ascii="Arial" w:hAnsi="Arial" w:cs="Arial"/>
          <w:sz w:val="24"/>
          <w:szCs w:val="19"/>
        </w:rPr>
        <w:t>352), no obstante, éstos no resultan suficientes dado que con su emisión no se encuentra acreditado el destino de tales adquisiciones a la generación de rentas o el mantenimiento de la fuente productora, de acuerdo con los criterios jurisprudenciales expuestos.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si bien la recurrente señala que las erogaciones de materiales de construcción, fueron necesarios para la construcción del depósito o almacén donde se guarda los bienes que conforman su activo fijo, esto es, las maquinarias, vehículos, entre otros, los cuales constituyen fuentes generadoras de renta, ello no fue acreditado documentariamente en autos.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en la copia del "Contrato de Almacén de Equipos" (folios 334 y 335), celebrado entre la recurrente y los esposos </w:t>
      </w:r>
      <w:r w:rsidR="006160C3">
        <w:rPr>
          <w:rFonts w:ascii="Arial" w:hAnsi="Arial" w:cs="Arial"/>
          <w:sz w:val="24"/>
          <w:szCs w:val="19"/>
        </w:rPr>
        <w:t xml:space="preserve"> .........................</w:t>
      </w:r>
      <w:r>
        <w:rPr>
          <w:rFonts w:ascii="Arial" w:hAnsi="Arial" w:cs="Arial"/>
          <w:sz w:val="24"/>
          <w:szCs w:val="19"/>
        </w:rPr>
        <w:t xml:space="preserve"> </w:t>
      </w:r>
      <w:r w:rsidRPr="00A308F8">
        <w:rPr>
          <w:rFonts w:ascii="Arial" w:hAnsi="Arial" w:cs="Arial"/>
          <w:sz w:val="24"/>
          <w:szCs w:val="19"/>
        </w:rPr>
        <w:t>y</w:t>
      </w:r>
      <w:r>
        <w:rPr>
          <w:rFonts w:ascii="Arial" w:hAnsi="Arial" w:cs="Arial"/>
          <w:sz w:val="24"/>
          <w:szCs w:val="19"/>
        </w:rPr>
        <w:t xml:space="preserve"> </w:t>
      </w:r>
      <w:r w:rsidR="006160C3">
        <w:rPr>
          <w:rFonts w:ascii="Arial" w:hAnsi="Arial" w:cs="Arial"/>
          <w:sz w:val="24"/>
          <w:szCs w:val="19"/>
        </w:rPr>
        <w:t xml:space="preserve"> </w:t>
      </w:r>
      <w:r w:rsidR="006160C3">
        <w:rPr>
          <w:rFonts w:ascii="Arial" w:hAnsi="Arial" w:cs="Arial"/>
          <w:sz w:val="24"/>
          <w:szCs w:val="19"/>
        </w:rPr>
        <w:lastRenderedPageBreak/>
        <w:t>.........................................</w:t>
      </w:r>
      <w:r w:rsidRPr="00A308F8">
        <w:rPr>
          <w:rFonts w:ascii="Arial" w:hAnsi="Arial" w:cs="Arial"/>
          <w:sz w:val="24"/>
          <w:szCs w:val="19"/>
        </w:rPr>
        <w:t>,</w:t>
      </w:r>
      <w:r>
        <w:rPr>
          <w:rFonts w:ascii="Arial" w:hAnsi="Arial" w:cs="Arial"/>
          <w:sz w:val="24"/>
          <w:szCs w:val="19"/>
        </w:rPr>
        <w:t xml:space="preserve"> </w:t>
      </w:r>
      <w:r w:rsidRPr="00A308F8">
        <w:rPr>
          <w:rFonts w:ascii="Arial" w:hAnsi="Arial" w:cs="Arial"/>
          <w:sz w:val="24"/>
          <w:szCs w:val="19"/>
        </w:rPr>
        <w:t>se observa que aquella alquiló un terreno sin construir ubicado en la</w:t>
      </w:r>
      <w:r>
        <w:rPr>
          <w:rFonts w:ascii="Arial" w:hAnsi="Arial" w:cs="Arial"/>
          <w:sz w:val="24"/>
          <w:szCs w:val="19"/>
        </w:rPr>
        <w:t xml:space="preserve"> </w:t>
      </w:r>
      <w:r w:rsidR="006160C3">
        <w:rPr>
          <w:rFonts w:ascii="Arial" w:hAnsi="Arial" w:cs="Arial"/>
          <w:sz w:val="24"/>
          <w:szCs w:val="19"/>
        </w:rPr>
        <w:t xml:space="preserve"> ............................................. </w:t>
      </w:r>
      <w:r w:rsidRPr="00A308F8">
        <w:rPr>
          <w:rFonts w:ascii="Arial" w:hAnsi="Arial" w:cs="Arial"/>
          <w:sz w:val="24"/>
          <w:szCs w:val="19"/>
        </w:rPr>
        <w:t>y que se obligaba a pagar</w:t>
      </w:r>
      <w:r>
        <w:rPr>
          <w:rFonts w:ascii="Arial" w:hAnsi="Arial" w:cs="Arial"/>
          <w:sz w:val="24"/>
          <w:szCs w:val="19"/>
        </w:rPr>
        <w:t xml:space="preserve"> </w:t>
      </w:r>
      <w:r w:rsidRPr="00A308F8">
        <w:rPr>
          <w:rFonts w:ascii="Arial" w:hAnsi="Arial" w:cs="Arial"/>
          <w:sz w:val="24"/>
          <w:szCs w:val="19"/>
        </w:rPr>
        <w:t>la contraprestación en mejoras,</w:t>
      </w:r>
      <w:r>
        <w:rPr>
          <w:rFonts w:ascii="Arial" w:hAnsi="Arial" w:cs="Arial"/>
          <w:sz w:val="24"/>
          <w:szCs w:val="19"/>
        </w:rPr>
        <w:t xml:space="preserve"> </w:t>
      </w:r>
      <w:r w:rsidRPr="00A308F8">
        <w:rPr>
          <w:rFonts w:ascii="Arial" w:hAnsi="Arial" w:cs="Arial"/>
          <w:sz w:val="24"/>
          <w:szCs w:val="19"/>
        </w:rPr>
        <w:t>sin embargo, este</w:t>
      </w:r>
      <w:r w:rsidR="006160C3">
        <w:rPr>
          <w:rFonts w:ascii="Arial" w:hAnsi="Arial" w:cs="Arial"/>
          <w:sz w:val="24"/>
          <w:szCs w:val="19"/>
        </w:rPr>
        <w:t xml:space="preserve"> </w:t>
      </w:r>
      <w:r w:rsidRPr="00A308F8">
        <w:rPr>
          <w:rFonts w:ascii="Arial" w:hAnsi="Arial" w:cs="Arial"/>
          <w:sz w:val="24"/>
          <w:szCs w:val="19"/>
        </w:rPr>
        <w:t>únicamente acredita un acuerdo de voluntades entre éstos, pero no que las adquisiciones de materiales se utilizaron para realizar mejoras en dicho terreno y más aún que ello se encuentre vinculado con la generación de renta o el mantenimiento de su fuente.</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en las Guías de Remisión</w:t>
      </w:r>
      <w:r w:rsidR="006160C3">
        <w:rPr>
          <w:rFonts w:ascii="Arial" w:hAnsi="Arial" w:cs="Arial"/>
          <w:sz w:val="24"/>
          <w:szCs w:val="19"/>
        </w:rPr>
        <w:t xml:space="preserve"> </w:t>
      </w:r>
      <w:r w:rsidRPr="00A308F8">
        <w:rPr>
          <w:rFonts w:ascii="Arial" w:hAnsi="Arial" w:cs="Arial"/>
          <w:sz w:val="24"/>
          <w:szCs w:val="19"/>
        </w:rPr>
        <w:t>-</w:t>
      </w:r>
      <w:r>
        <w:rPr>
          <w:rFonts w:ascii="Arial" w:hAnsi="Arial" w:cs="Arial"/>
          <w:sz w:val="24"/>
          <w:szCs w:val="19"/>
        </w:rPr>
        <w:t xml:space="preserve"> </w:t>
      </w:r>
      <w:r w:rsidRPr="00A308F8">
        <w:rPr>
          <w:rFonts w:ascii="Arial" w:hAnsi="Arial" w:cs="Arial"/>
          <w:sz w:val="24"/>
          <w:szCs w:val="19"/>
        </w:rPr>
        <w:t>Remitente emitidas por algunos de los proveedores (folios 340, 343, 346 y 348), se advierte que no cuentan con la firma, sello y/o identificación de la persona que recepcionó los bienes en representación de la recurrente ni la fecha de recepción de los mismos, lo que les resta fehaciencia, aunado a que consignan como punto de llegada una dirección distinta al bien inmueble que habría alquilado la recurrente y, el cual según indica habría funcionado como almacén de sus activos fijos, por lo que no acreditarían que las adquisiciones de materiales se realizaron para dicho almacén y más aún que éstos tengan vinculación con la generación de renta o el mantenimiento de su fuente.</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las constancias de depósito bancario a favor de los proveedores (folios 339, 342, 345 y 350) solo dan cuenta de pagos que se habrían efectuado la recurrente a dichos proveedores, sin que existan en autos pruebas que evidencien la vinculación de las adquisiciones de materiales con la generación de renta o el mantenimiento de su fuente.</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w:t>
      </w:r>
      <w:r>
        <w:rPr>
          <w:rFonts w:ascii="Arial" w:hAnsi="Arial" w:cs="Arial"/>
          <w:sz w:val="24"/>
          <w:szCs w:val="19"/>
        </w:rPr>
        <w:t xml:space="preserve"> </w:t>
      </w:r>
      <w:r w:rsidRPr="00A308F8">
        <w:rPr>
          <w:rFonts w:ascii="Arial" w:hAnsi="Arial" w:cs="Arial"/>
          <w:sz w:val="24"/>
          <w:szCs w:val="19"/>
        </w:rPr>
        <w:t>en</w:t>
      </w:r>
      <w:r>
        <w:rPr>
          <w:rFonts w:ascii="Arial" w:hAnsi="Arial" w:cs="Arial"/>
          <w:sz w:val="24"/>
          <w:szCs w:val="19"/>
        </w:rPr>
        <w:t xml:space="preserve"> </w:t>
      </w:r>
      <w:r w:rsidRPr="00A308F8">
        <w:rPr>
          <w:rFonts w:ascii="Arial" w:hAnsi="Arial" w:cs="Arial"/>
          <w:sz w:val="24"/>
          <w:szCs w:val="19"/>
        </w:rPr>
        <w:t>consecuencia,</w:t>
      </w:r>
      <w:r>
        <w:rPr>
          <w:rFonts w:ascii="Arial" w:hAnsi="Arial" w:cs="Arial"/>
          <w:sz w:val="24"/>
          <w:szCs w:val="19"/>
        </w:rPr>
        <w:t xml:space="preserve"> </w:t>
      </w:r>
      <w:r w:rsidRPr="00A308F8">
        <w:rPr>
          <w:rFonts w:ascii="Arial" w:hAnsi="Arial" w:cs="Arial"/>
          <w:sz w:val="24"/>
          <w:szCs w:val="19"/>
        </w:rPr>
        <w:t>toda</w:t>
      </w:r>
      <w:r>
        <w:rPr>
          <w:rFonts w:ascii="Arial" w:hAnsi="Arial" w:cs="Arial"/>
          <w:sz w:val="24"/>
          <w:szCs w:val="19"/>
        </w:rPr>
        <w:t xml:space="preserve"> </w:t>
      </w:r>
      <w:r w:rsidRPr="00A308F8">
        <w:rPr>
          <w:rFonts w:ascii="Arial" w:hAnsi="Arial" w:cs="Arial"/>
          <w:sz w:val="24"/>
          <w:szCs w:val="19"/>
        </w:rPr>
        <w:t>vez</w:t>
      </w:r>
      <w:r>
        <w:rPr>
          <w:rFonts w:ascii="Arial" w:hAnsi="Arial" w:cs="Arial"/>
          <w:sz w:val="24"/>
          <w:szCs w:val="19"/>
        </w:rPr>
        <w:t xml:space="preserve"> </w:t>
      </w:r>
      <w:r w:rsidRPr="00A308F8">
        <w:rPr>
          <w:rFonts w:ascii="Arial" w:hAnsi="Arial" w:cs="Arial"/>
          <w:sz w:val="24"/>
          <w:szCs w:val="19"/>
        </w:rPr>
        <w:t>que</w:t>
      </w:r>
      <w:r>
        <w:rPr>
          <w:rFonts w:ascii="Arial" w:hAnsi="Arial" w:cs="Arial"/>
          <w:sz w:val="24"/>
          <w:szCs w:val="19"/>
        </w:rPr>
        <w:t xml:space="preserve"> </w:t>
      </w:r>
      <w:r w:rsidRPr="00A308F8">
        <w:rPr>
          <w:rFonts w:ascii="Arial" w:hAnsi="Arial" w:cs="Arial"/>
          <w:sz w:val="24"/>
          <w:szCs w:val="19"/>
        </w:rPr>
        <w:t>la</w:t>
      </w:r>
      <w:r>
        <w:rPr>
          <w:rFonts w:ascii="Arial" w:hAnsi="Arial" w:cs="Arial"/>
          <w:sz w:val="24"/>
          <w:szCs w:val="19"/>
        </w:rPr>
        <w:t xml:space="preserve"> </w:t>
      </w:r>
      <w:r w:rsidRPr="00A308F8">
        <w:rPr>
          <w:rFonts w:ascii="Arial" w:hAnsi="Arial" w:cs="Arial"/>
          <w:sz w:val="24"/>
          <w:szCs w:val="19"/>
        </w:rPr>
        <w:t>recurrente</w:t>
      </w:r>
      <w:r>
        <w:rPr>
          <w:rFonts w:ascii="Arial" w:hAnsi="Arial" w:cs="Arial"/>
          <w:sz w:val="24"/>
          <w:szCs w:val="19"/>
        </w:rPr>
        <w:t xml:space="preserve"> </w:t>
      </w:r>
      <w:r w:rsidRPr="00A308F8">
        <w:rPr>
          <w:rFonts w:ascii="Arial" w:hAnsi="Arial" w:cs="Arial"/>
          <w:sz w:val="24"/>
          <w:szCs w:val="19"/>
        </w:rPr>
        <w:t>no</w:t>
      </w:r>
      <w:r>
        <w:rPr>
          <w:rFonts w:ascii="Arial" w:hAnsi="Arial" w:cs="Arial"/>
          <w:sz w:val="24"/>
          <w:szCs w:val="19"/>
        </w:rPr>
        <w:t xml:space="preserve"> </w:t>
      </w:r>
      <w:r w:rsidRPr="00A308F8">
        <w:rPr>
          <w:rFonts w:ascii="Arial" w:hAnsi="Arial" w:cs="Arial"/>
          <w:sz w:val="24"/>
          <w:szCs w:val="19"/>
        </w:rPr>
        <w:t>cumplió</w:t>
      </w:r>
      <w:r>
        <w:rPr>
          <w:rFonts w:ascii="Arial" w:hAnsi="Arial" w:cs="Arial"/>
          <w:sz w:val="24"/>
          <w:szCs w:val="19"/>
        </w:rPr>
        <w:t xml:space="preserve"> </w:t>
      </w:r>
      <w:r w:rsidRPr="00A308F8">
        <w:rPr>
          <w:rFonts w:ascii="Arial" w:hAnsi="Arial" w:cs="Arial"/>
          <w:sz w:val="24"/>
          <w:szCs w:val="19"/>
        </w:rPr>
        <w:t>con</w:t>
      </w:r>
      <w:r>
        <w:rPr>
          <w:rFonts w:ascii="Arial" w:hAnsi="Arial" w:cs="Arial"/>
          <w:sz w:val="24"/>
          <w:szCs w:val="19"/>
        </w:rPr>
        <w:t xml:space="preserve"> </w:t>
      </w:r>
      <w:r w:rsidRPr="00A308F8">
        <w:rPr>
          <w:rFonts w:ascii="Arial" w:hAnsi="Arial" w:cs="Arial"/>
          <w:sz w:val="24"/>
          <w:szCs w:val="19"/>
        </w:rPr>
        <w:t>presentar</w:t>
      </w:r>
      <w:r>
        <w:rPr>
          <w:rFonts w:ascii="Arial" w:hAnsi="Arial" w:cs="Arial"/>
          <w:sz w:val="24"/>
          <w:szCs w:val="19"/>
        </w:rPr>
        <w:t xml:space="preserve"> </w:t>
      </w:r>
      <w:r w:rsidRPr="00A308F8">
        <w:rPr>
          <w:rFonts w:ascii="Arial" w:hAnsi="Arial" w:cs="Arial"/>
          <w:sz w:val="24"/>
          <w:szCs w:val="19"/>
        </w:rPr>
        <w:t>documentación que acreditara que las adquisiciones observadas fueran destinados a sus operaciones gravadas, no sustentó la causalidad, a que se refiere el artículo 37</w:t>
      </w:r>
      <w:r w:rsidR="006160C3">
        <w:rPr>
          <w:rFonts w:ascii="Arial" w:hAnsi="Arial" w:cs="Arial"/>
          <w:sz w:val="24"/>
          <w:szCs w:val="19"/>
        </w:rPr>
        <w:t xml:space="preserve"> </w:t>
      </w:r>
      <w:r w:rsidRPr="00A308F8">
        <w:rPr>
          <w:rFonts w:ascii="Arial" w:hAnsi="Arial" w:cs="Arial"/>
          <w:sz w:val="24"/>
          <w:szCs w:val="19"/>
        </w:rPr>
        <w:t>de la Ley del Impuesto a la Renta, no obstante haber sido debidamente requerida para tal efecto, por lo que el reparo formulado se encuentra arreglado a ley, por tanto, corresponde confirmar la apelada en este extremo.</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lo alegado por la recurrente en relación a que lo señalado por la </w:t>
      </w:r>
      <w:r w:rsidR="006160C3" w:rsidRPr="00A308F8">
        <w:rPr>
          <w:rFonts w:ascii="Arial" w:hAnsi="Arial" w:cs="Arial"/>
          <w:sz w:val="24"/>
          <w:szCs w:val="19"/>
        </w:rPr>
        <w:t xml:space="preserve">administración </w:t>
      </w:r>
      <w:r w:rsidRPr="00A308F8">
        <w:rPr>
          <w:rFonts w:ascii="Arial" w:hAnsi="Arial" w:cs="Arial"/>
          <w:sz w:val="24"/>
          <w:szCs w:val="19"/>
        </w:rPr>
        <w:t>respecto a que no acreditó el traslado de los materiales de construcción hacia su almacén, no es razón suficiente para desconocer el derecho al crédito fiscal, aunado a que adjuntó en el procedimiento de fiscalización las guías de remisión de cuatro facturas, lo que no fue tomado en cuenta por el fiscalizador, carece de</w:t>
      </w:r>
      <w:r w:rsidR="006160C3">
        <w:rPr>
          <w:rFonts w:ascii="Arial" w:hAnsi="Arial" w:cs="Arial"/>
          <w:sz w:val="24"/>
          <w:szCs w:val="19"/>
        </w:rPr>
        <w:t xml:space="preserve"> </w:t>
      </w:r>
      <w:r w:rsidRPr="00A308F8">
        <w:rPr>
          <w:rFonts w:ascii="Arial" w:hAnsi="Arial" w:cs="Arial"/>
          <w:sz w:val="24"/>
          <w:szCs w:val="19"/>
        </w:rPr>
        <w:t xml:space="preserve">sustento, debido a que del análisis realizado precedentemente se advierte que la </w:t>
      </w:r>
      <w:r w:rsidR="006160C3" w:rsidRPr="00A308F8">
        <w:rPr>
          <w:rFonts w:ascii="Arial" w:hAnsi="Arial" w:cs="Arial"/>
          <w:sz w:val="24"/>
          <w:szCs w:val="19"/>
        </w:rPr>
        <w:t xml:space="preserve">administración </w:t>
      </w:r>
      <w:r w:rsidRPr="00A308F8">
        <w:rPr>
          <w:rFonts w:ascii="Arial" w:hAnsi="Arial" w:cs="Arial"/>
          <w:sz w:val="24"/>
          <w:szCs w:val="19"/>
        </w:rPr>
        <w:t>no solo</w:t>
      </w:r>
      <w:r w:rsidR="006160C3">
        <w:rPr>
          <w:rFonts w:ascii="Arial" w:hAnsi="Arial" w:cs="Arial"/>
          <w:sz w:val="24"/>
          <w:szCs w:val="19"/>
        </w:rPr>
        <w:t xml:space="preserve"> </w:t>
      </w:r>
      <w:r w:rsidRPr="00A308F8">
        <w:rPr>
          <w:rFonts w:ascii="Arial" w:hAnsi="Arial" w:cs="Arial"/>
          <w:sz w:val="24"/>
          <w:szCs w:val="19"/>
        </w:rPr>
        <w:t>se sustenta en dicho hecho para realizar el reparo, sino que esta efectuó una valoración conjunta de todos los hechos y documentos probatorios presentados por la recurrente, los que no fueron suficientes para acreditar la causalidad de las adquisiciones observadas, a pesar que le correspondía la carga de la prueba.</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lo sostenido por la recurrente en cuanto a que como se desprende de la lista de activos fijos sus maquinarias tienen un alto valor económico, por lo que necesitó de un lugar adecuado para evitar su deterioro, por lo que la adquisición de materiales para la construcción del almacén fue necesaria para el mantenimiento de la fuente generadora de renta, no resulta amparable, por cuanto como se indicó, para acreditar la causalidad de las adquisiciones no </w:t>
      </w:r>
      <w:r w:rsidRPr="00A308F8">
        <w:rPr>
          <w:rFonts w:ascii="Arial" w:hAnsi="Arial" w:cs="Arial"/>
          <w:sz w:val="24"/>
          <w:szCs w:val="19"/>
        </w:rPr>
        <w:lastRenderedPageBreak/>
        <w:t>basta con alegar que estos pueden tener una teórica o abstracta relación de causalidad con la generación de renta o el mantenimiento de la fuente productora para pretender deducirlos de la renta bruta, sino se requiere acreditar que efectivamente la tuvieron, en un periodo determinado, lo que no sucedió en el caso de autos.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8"/>
        </w:rPr>
      </w:pPr>
      <w:r w:rsidRPr="00A308F8">
        <w:rPr>
          <w:rFonts w:ascii="Arial" w:hAnsi="Arial" w:cs="Arial"/>
          <w:i/>
          <w:iCs/>
          <w:sz w:val="24"/>
          <w:szCs w:val="18"/>
        </w:rPr>
        <w:t>Por cheque sin la cláusula no negociable</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el artículo 3° del Texto Único Ordenado de la Ley para la Lucha contra la Evasión y para la Formalización de la Economía, Ley </w:t>
      </w:r>
      <w:r w:rsidRPr="00A308F8">
        <w:rPr>
          <w:rFonts w:ascii="Arial" w:hAnsi="Arial" w:cs="Times New Roman"/>
          <w:sz w:val="24"/>
          <w:szCs w:val="20"/>
        </w:rPr>
        <w:t>N</w:t>
      </w:r>
      <w:r w:rsidR="00791E7A">
        <w:rPr>
          <w:rFonts w:ascii="Arial" w:hAnsi="Arial" w:cs="Times New Roman"/>
          <w:sz w:val="24"/>
          <w:szCs w:val="20"/>
        </w:rPr>
        <w:t>.°</w:t>
      </w:r>
      <w:r>
        <w:rPr>
          <w:rFonts w:ascii="Arial" w:hAnsi="Arial" w:cs="Times New Roman"/>
          <w:sz w:val="24"/>
          <w:szCs w:val="20"/>
        </w:rPr>
        <w:t xml:space="preserve"> </w:t>
      </w:r>
      <w:r w:rsidRPr="00A308F8">
        <w:rPr>
          <w:rFonts w:ascii="Arial" w:hAnsi="Arial" w:cs="Arial"/>
          <w:sz w:val="24"/>
          <w:szCs w:val="19"/>
        </w:rPr>
        <w:t xml:space="preserve">28194, aprobado mediante Decreto Supremo </w:t>
      </w:r>
      <w:r w:rsidRPr="00A308F8">
        <w:rPr>
          <w:rFonts w:ascii="Arial" w:hAnsi="Arial" w:cs="Times New Roman"/>
          <w:sz w:val="24"/>
          <w:szCs w:val="20"/>
        </w:rPr>
        <w:t>N</w:t>
      </w:r>
      <w:r w:rsidR="00791E7A">
        <w:rPr>
          <w:rFonts w:ascii="Arial" w:hAnsi="Arial" w:cs="Times New Roman"/>
          <w:sz w:val="24"/>
          <w:szCs w:val="20"/>
        </w:rPr>
        <w:t>.°</w:t>
      </w:r>
      <w:r>
        <w:rPr>
          <w:rFonts w:ascii="Arial" w:hAnsi="Arial" w:cs="Times New Roman"/>
          <w:sz w:val="24"/>
          <w:szCs w:val="20"/>
        </w:rPr>
        <w:t xml:space="preserve"> </w:t>
      </w:r>
      <w:r w:rsidRPr="00A308F8">
        <w:rPr>
          <w:rFonts w:ascii="Arial" w:hAnsi="Arial" w:cs="Arial"/>
          <w:sz w:val="24"/>
          <w:szCs w:val="19"/>
        </w:rPr>
        <w:t>1</w:t>
      </w:r>
      <w:r w:rsidR="00791E7A">
        <w:rPr>
          <w:rFonts w:ascii="Arial" w:hAnsi="Arial" w:cs="Arial"/>
          <w:sz w:val="24"/>
          <w:szCs w:val="19"/>
        </w:rPr>
        <w:t>50</w:t>
      </w:r>
      <w:r w:rsidRPr="00A308F8">
        <w:rPr>
          <w:rFonts w:ascii="Arial" w:hAnsi="Arial" w:cs="Arial"/>
          <w:sz w:val="24"/>
          <w:szCs w:val="19"/>
        </w:rPr>
        <w:t>-2007-EF, señalaba que las obligaciones que se cumplan mediante el pago de sumas de dinero cuyo importe sea superior al monto a que se refiere el artículo 4° se deberán pagar utilizando los medios de pago a que se</w:t>
      </w:r>
      <w:r w:rsidR="00791E7A">
        <w:rPr>
          <w:rFonts w:ascii="Arial" w:hAnsi="Arial" w:cs="Arial"/>
          <w:sz w:val="24"/>
          <w:szCs w:val="19"/>
        </w:rPr>
        <w:t xml:space="preserve"> </w:t>
      </w:r>
      <w:r w:rsidRPr="00A308F8">
        <w:rPr>
          <w:rFonts w:ascii="Arial" w:hAnsi="Arial" w:cs="Arial"/>
          <w:sz w:val="24"/>
          <w:szCs w:val="19"/>
        </w:rPr>
        <w:t xml:space="preserve">refiere el artículo </w:t>
      </w:r>
      <w:r w:rsidR="00791E7A">
        <w:rPr>
          <w:rFonts w:ascii="Arial" w:hAnsi="Arial" w:cs="Arial"/>
          <w:sz w:val="24"/>
          <w:szCs w:val="24"/>
        </w:rPr>
        <w:t>5°</w:t>
      </w:r>
      <w:r w:rsidRPr="00A308F8">
        <w:rPr>
          <w:rFonts w:ascii="Arial" w:hAnsi="Arial" w:cs="Arial"/>
          <w:sz w:val="24"/>
          <w:szCs w:val="24"/>
        </w:rPr>
        <w:t xml:space="preserve">, </w:t>
      </w:r>
      <w:r w:rsidRPr="00A308F8">
        <w:rPr>
          <w:rFonts w:ascii="Arial" w:hAnsi="Arial" w:cs="Arial"/>
          <w:sz w:val="24"/>
          <w:szCs w:val="19"/>
        </w:rPr>
        <w:t>aun cuando se cancelen mediante pagos parciales menores a dichos montos.</w:t>
      </w:r>
    </w:p>
    <w:p w:rsidR="00A308F8" w:rsidRPr="00A308F8"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el artículo 4° de la citada ley, dispone que el monto a partir del cual se deberá utilizar medios de pago es de S/ 3 </w:t>
      </w:r>
      <w:r w:rsidR="00791E7A">
        <w:rPr>
          <w:rFonts w:ascii="Arial" w:hAnsi="Arial" w:cs="Arial"/>
          <w:sz w:val="24"/>
          <w:szCs w:val="19"/>
        </w:rPr>
        <w:t>500</w:t>
      </w:r>
      <w:r w:rsidRPr="00A308F8">
        <w:rPr>
          <w:rFonts w:ascii="Arial" w:hAnsi="Arial" w:cs="Arial"/>
          <w:sz w:val="24"/>
          <w:szCs w:val="19"/>
        </w:rPr>
        <w:t>,</w:t>
      </w:r>
      <w:r w:rsidR="00791E7A">
        <w:rPr>
          <w:rFonts w:ascii="Arial" w:hAnsi="Arial" w:cs="Arial"/>
          <w:sz w:val="24"/>
          <w:szCs w:val="19"/>
        </w:rPr>
        <w:t>00</w:t>
      </w:r>
      <w:r w:rsidRPr="00A308F8">
        <w:rPr>
          <w:rFonts w:ascii="Arial" w:hAnsi="Arial" w:cs="Arial"/>
          <w:sz w:val="24"/>
          <w:szCs w:val="19"/>
        </w:rPr>
        <w:t xml:space="preserve"> o US$1 000,00.</w:t>
      </w:r>
    </w:p>
    <w:p w:rsidR="00A308F8" w:rsidRPr="00A308F8"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el artículo </w:t>
      </w:r>
      <w:r w:rsidR="00791E7A">
        <w:rPr>
          <w:rFonts w:ascii="Arial" w:hAnsi="Arial" w:cs="Arial"/>
          <w:sz w:val="24"/>
          <w:szCs w:val="24"/>
        </w:rPr>
        <w:t>5°</w:t>
      </w:r>
      <w:r w:rsidRPr="00A308F8">
        <w:rPr>
          <w:rFonts w:ascii="Arial" w:hAnsi="Arial" w:cs="Arial"/>
          <w:sz w:val="24"/>
          <w:szCs w:val="24"/>
        </w:rPr>
        <w:t xml:space="preserve"> </w:t>
      </w:r>
      <w:r w:rsidRPr="00A308F8">
        <w:rPr>
          <w:rFonts w:ascii="Arial" w:hAnsi="Arial" w:cs="Arial"/>
          <w:sz w:val="24"/>
          <w:szCs w:val="19"/>
        </w:rPr>
        <w:t xml:space="preserve">de la referida ley, aplicable al caso de autos, señalaba que los medios de pago a través de empresas del sistema financiero que se utilizarán en los supuestos previstos en el artículo 3° de dicha ley, serán: a) </w:t>
      </w:r>
      <w:r w:rsidR="00791E7A" w:rsidRPr="00A308F8">
        <w:rPr>
          <w:rFonts w:ascii="Arial" w:hAnsi="Arial" w:cs="Arial"/>
          <w:sz w:val="24"/>
          <w:szCs w:val="19"/>
        </w:rPr>
        <w:t>depósitos en cuentas; b) giros; e) transferencias de fondos; d) órdenes de pago; e) tarjetas de débito expedidas en el país; f) tarjetas de crédito expedidas en el país y g) cheques con l</w:t>
      </w:r>
      <w:r w:rsidRPr="00A308F8">
        <w:rPr>
          <w:rFonts w:ascii="Arial" w:hAnsi="Arial" w:cs="Arial"/>
          <w:sz w:val="24"/>
          <w:szCs w:val="19"/>
        </w:rPr>
        <w:t>a cláusula de "no negociables", "intransferibles", "no a la orden" u otra equivalente, emitidos al amparo del artículo 190</w:t>
      </w:r>
      <w:r w:rsidR="00791E7A">
        <w:rPr>
          <w:rFonts w:ascii="Arial" w:hAnsi="Arial" w:cs="Arial"/>
          <w:sz w:val="24"/>
          <w:szCs w:val="19"/>
        </w:rPr>
        <w:t xml:space="preserve"> </w:t>
      </w:r>
      <w:r w:rsidRPr="00A308F8">
        <w:rPr>
          <w:rFonts w:ascii="Arial" w:hAnsi="Arial" w:cs="Arial"/>
          <w:sz w:val="24"/>
          <w:szCs w:val="19"/>
        </w:rPr>
        <w:t>de la Ley de Títulos Valores.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el artículo </w:t>
      </w:r>
      <w:r w:rsidR="00791E7A">
        <w:rPr>
          <w:rFonts w:ascii="Arial" w:hAnsi="Arial" w:cs="Arial"/>
          <w:sz w:val="24"/>
          <w:szCs w:val="24"/>
        </w:rPr>
        <w:t>8°</w:t>
      </w:r>
      <w:r>
        <w:rPr>
          <w:rFonts w:ascii="Arial" w:hAnsi="Arial" w:cs="Arial"/>
          <w:sz w:val="24"/>
          <w:szCs w:val="24"/>
        </w:rPr>
        <w:t xml:space="preserve"> </w:t>
      </w:r>
      <w:r w:rsidRPr="00A308F8">
        <w:rPr>
          <w:rFonts w:ascii="Arial" w:hAnsi="Arial" w:cs="Arial"/>
          <w:sz w:val="24"/>
          <w:szCs w:val="19"/>
        </w:rPr>
        <w:t>de la referida ley indica que para efectos tributarios, los pagos que se efectúen sin utilizar medios de pago no darán derecho a deducir gastos, costos o créditos; a efectuar compensaciones ni a solicitar devoluciones de tributos, saldos a favor, reintegros tributarios, recuperación anticipada, restitución de derechos arancelarios.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de las normas citadas se aprecia que para efectos tributarios los pagos que se realizaran sin utilizar medios de pago, según lo dispuesto en aquellas, no dan derecho a deducir crédito fiscal respecto del Impuesto General a las Ventas.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mediante el punto 4 del Anexo </w:t>
      </w:r>
      <w:r w:rsidRPr="00A308F8">
        <w:rPr>
          <w:rFonts w:ascii="Arial" w:hAnsi="Arial" w:cs="Times New Roman"/>
          <w:sz w:val="24"/>
          <w:szCs w:val="20"/>
        </w:rPr>
        <w:t>N</w:t>
      </w:r>
      <w:r w:rsidR="00791E7A">
        <w:rPr>
          <w:rFonts w:ascii="Arial" w:hAnsi="Arial" w:cs="Times New Roman"/>
          <w:sz w:val="24"/>
          <w:szCs w:val="20"/>
        </w:rPr>
        <w:t>.°</w:t>
      </w:r>
      <w:r w:rsidRPr="00A308F8">
        <w:rPr>
          <w:rFonts w:ascii="Arial" w:hAnsi="Arial" w:cs="Times New Roman"/>
          <w:sz w:val="24"/>
          <w:szCs w:val="20"/>
        </w:rPr>
        <w:t xml:space="preserve"> </w:t>
      </w:r>
      <w:r w:rsidRPr="00A308F8">
        <w:rPr>
          <w:rFonts w:ascii="Arial" w:hAnsi="Arial" w:cs="Arial"/>
          <w:sz w:val="24"/>
          <w:szCs w:val="19"/>
        </w:rPr>
        <w:t xml:space="preserve">01 al Requerimiento </w:t>
      </w:r>
      <w:r w:rsidRPr="00A308F8">
        <w:rPr>
          <w:rFonts w:ascii="Arial" w:hAnsi="Arial" w:cs="Times New Roman"/>
          <w:sz w:val="24"/>
          <w:szCs w:val="20"/>
        </w:rPr>
        <w:t>N</w:t>
      </w:r>
      <w:r w:rsidR="00791E7A">
        <w:rPr>
          <w:rFonts w:ascii="Arial" w:hAnsi="Arial" w:cs="Times New Roman"/>
          <w:sz w:val="24"/>
          <w:szCs w:val="20"/>
        </w:rPr>
        <w:t>.°</w:t>
      </w:r>
      <w:r w:rsidR="00791E7A">
        <w:rPr>
          <w:rFonts w:ascii="Arial" w:hAnsi="Arial" w:cs="Arial"/>
          <w:sz w:val="24"/>
          <w:szCs w:val="19"/>
        </w:rPr>
        <w:t xml:space="preserve"> ........................</w:t>
      </w:r>
      <w:r w:rsidR="00791E7A">
        <w:rPr>
          <w:rFonts w:ascii="Arial" w:hAnsi="Arial" w:cs="Arial"/>
          <w:sz w:val="24"/>
          <w:szCs w:val="19"/>
        </w:rPr>
        <w:t>..........................</w:t>
      </w:r>
      <w:r w:rsidRPr="00A308F8">
        <w:rPr>
          <w:rFonts w:ascii="Arial" w:hAnsi="Arial" w:cs="Times New Roman"/>
          <w:sz w:val="24"/>
          <w:szCs w:val="20"/>
        </w:rPr>
        <w:t>,</w:t>
      </w:r>
      <w:r>
        <w:rPr>
          <w:rFonts w:ascii="Arial" w:hAnsi="Arial" w:cs="Times New Roman"/>
          <w:sz w:val="24"/>
          <w:szCs w:val="20"/>
        </w:rPr>
        <w:t xml:space="preserve"> </w:t>
      </w:r>
      <w:r w:rsidRPr="00A308F8">
        <w:rPr>
          <w:rFonts w:ascii="Arial" w:hAnsi="Arial" w:cs="Arial"/>
          <w:sz w:val="24"/>
          <w:szCs w:val="19"/>
        </w:rPr>
        <w:t>notificado el 22 de marzo de</w:t>
      </w:r>
      <w:r>
        <w:rPr>
          <w:rFonts w:ascii="Arial" w:hAnsi="Arial" w:cs="Arial"/>
          <w:sz w:val="24"/>
          <w:szCs w:val="19"/>
        </w:rPr>
        <w:t xml:space="preserve"> </w:t>
      </w:r>
      <w:r w:rsidRPr="00A308F8">
        <w:rPr>
          <w:rFonts w:ascii="Arial" w:hAnsi="Arial" w:cs="Arial"/>
          <w:sz w:val="24"/>
          <w:szCs w:val="19"/>
        </w:rPr>
        <w:t>2019</w:t>
      </w:r>
      <w:r>
        <w:rPr>
          <w:rFonts w:ascii="Arial" w:hAnsi="Arial" w:cs="Arial"/>
          <w:sz w:val="24"/>
          <w:szCs w:val="19"/>
        </w:rPr>
        <w:t xml:space="preserve"> </w:t>
      </w:r>
      <w:r w:rsidRPr="00A308F8">
        <w:rPr>
          <w:rFonts w:ascii="Arial" w:hAnsi="Arial" w:cs="Arial"/>
          <w:sz w:val="24"/>
          <w:szCs w:val="19"/>
        </w:rPr>
        <w:t>(folios</w:t>
      </w:r>
      <w:r>
        <w:rPr>
          <w:rFonts w:ascii="Arial" w:hAnsi="Arial" w:cs="Arial"/>
          <w:sz w:val="24"/>
          <w:szCs w:val="19"/>
        </w:rPr>
        <w:t xml:space="preserve"> </w:t>
      </w:r>
      <w:r w:rsidRPr="00A308F8">
        <w:rPr>
          <w:rFonts w:ascii="Arial" w:hAnsi="Arial" w:cs="Arial"/>
          <w:sz w:val="24"/>
          <w:szCs w:val="19"/>
        </w:rPr>
        <w:t>616</w:t>
      </w:r>
      <w:r>
        <w:rPr>
          <w:rFonts w:ascii="Arial" w:hAnsi="Arial" w:cs="Arial"/>
          <w:sz w:val="24"/>
          <w:szCs w:val="19"/>
        </w:rPr>
        <w:t xml:space="preserve"> </w:t>
      </w:r>
      <w:r w:rsidRPr="00A308F8">
        <w:rPr>
          <w:rFonts w:ascii="Arial" w:hAnsi="Arial" w:cs="Arial"/>
          <w:sz w:val="24"/>
          <w:szCs w:val="19"/>
        </w:rPr>
        <w:t>a</w:t>
      </w:r>
      <w:r>
        <w:rPr>
          <w:rFonts w:ascii="Arial" w:hAnsi="Arial" w:cs="Arial"/>
          <w:sz w:val="24"/>
          <w:szCs w:val="19"/>
        </w:rPr>
        <w:t xml:space="preserve"> </w:t>
      </w:r>
      <w:r w:rsidRPr="00A308F8">
        <w:rPr>
          <w:rFonts w:ascii="Arial" w:hAnsi="Arial" w:cs="Arial"/>
          <w:sz w:val="24"/>
          <w:szCs w:val="19"/>
        </w:rPr>
        <w:t>626),</w:t>
      </w:r>
      <w:r>
        <w:rPr>
          <w:rFonts w:ascii="Arial" w:hAnsi="Arial" w:cs="Arial"/>
          <w:sz w:val="24"/>
          <w:szCs w:val="19"/>
        </w:rPr>
        <w:t xml:space="preserve"> </w:t>
      </w:r>
      <w:r w:rsidRPr="00A308F8">
        <w:rPr>
          <w:rFonts w:ascii="Arial" w:hAnsi="Arial" w:cs="Arial"/>
          <w:sz w:val="24"/>
          <w:szCs w:val="19"/>
        </w:rPr>
        <w:t>la</w:t>
      </w:r>
      <w:r>
        <w:rPr>
          <w:rFonts w:ascii="Arial" w:hAnsi="Arial" w:cs="Arial"/>
          <w:sz w:val="24"/>
          <w:szCs w:val="19"/>
        </w:rPr>
        <w:t xml:space="preserve"> </w:t>
      </w:r>
      <w:r w:rsidR="00791E7A" w:rsidRPr="00A308F8">
        <w:rPr>
          <w:rFonts w:ascii="Arial" w:hAnsi="Arial" w:cs="Arial"/>
          <w:sz w:val="24"/>
          <w:szCs w:val="19"/>
        </w:rPr>
        <w:t xml:space="preserve">administración </w:t>
      </w:r>
      <w:r w:rsidRPr="00A308F8">
        <w:rPr>
          <w:rFonts w:ascii="Arial" w:hAnsi="Arial" w:cs="Arial"/>
          <w:sz w:val="24"/>
          <w:szCs w:val="19"/>
        </w:rPr>
        <w:t>informó</w:t>
      </w:r>
      <w:r>
        <w:rPr>
          <w:rFonts w:ascii="Arial" w:hAnsi="Arial" w:cs="Arial"/>
          <w:sz w:val="24"/>
          <w:szCs w:val="19"/>
        </w:rPr>
        <w:t xml:space="preserve"> </w:t>
      </w:r>
      <w:r w:rsidRPr="00A308F8">
        <w:rPr>
          <w:rFonts w:ascii="Arial" w:hAnsi="Arial" w:cs="Arial"/>
          <w:sz w:val="24"/>
          <w:szCs w:val="19"/>
        </w:rPr>
        <w:t>a</w:t>
      </w:r>
      <w:r>
        <w:rPr>
          <w:rFonts w:ascii="Arial" w:hAnsi="Arial" w:cs="Arial"/>
          <w:sz w:val="24"/>
          <w:szCs w:val="19"/>
        </w:rPr>
        <w:t xml:space="preserve"> </w:t>
      </w:r>
      <w:r w:rsidRPr="00A308F8">
        <w:rPr>
          <w:rFonts w:ascii="Arial" w:hAnsi="Arial" w:cs="Arial"/>
          <w:sz w:val="24"/>
          <w:szCs w:val="19"/>
        </w:rPr>
        <w:t>la</w:t>
      </w:r>
      <w:r>
        <w:rPr>
          <w:rFonts w:ascii="Arial" w:hAnsi="Arial" w:cs="Arial"/>
          <w:sz w:val="24"/>
          <w:szCs w:val="19"/>
        </w:rPr>
        <w:t xml:space="preserve"> </w:t>
      </w:r>
      <w:r w:rsidRPr="00A308F8">
        <w:rPr>
          <w:rFonts w:ascii="Arial" w:hAnsi="Arial" w:cs="Arial"/>
          <w:sz w:val="24"/>
          <w:szCs w:val="19"/>
        </w:rPr>
        <w:t>recurrente</w:t>
      </w:r>
      <w:r>
        <w:rPr>
          <w:rFonts w:ascii="Arial" w:hAnsi="Arial" w:cs="Arial"/>
          <w:sz w:val="24"/>
          <w:szCs w:val="19"/>
        </w:rPr>
        <w:t xml:space="preserve"> </w:t>
      </w:r>
      <w:r w:rsidRPr="00A308F8">
        <w:rPr>
          <w:rFonts w:ascii="Arial" w:hAnsi="Arial" w:cs="Arial"/>
          <w:sz w:val="24"/>
          <w:szCs w:val="19"/>
        </w:rPr>
        <w:t>que</w:t>
      </w:r>
      <w:r>
        <w:rPr>
          <w:rFonts w:ascii="Arial" w:hAnsi="Arial" w:cs="Arial"/>
          <w:sz w:val="24"/>
          <w:szCs w:val="19"/>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t>la</w:t>
      </w:r>
      <w:r>
        <w:rPr>
          <w:rFonts w:ascii="Arial" w:hAnsi="Arial" w:cs="Arial"/>
          <w:sz w:val="24"/>
          <w:szCs w:val="19"/>
        </w:rPr>
        <w:t xml:space="preserve"> </w:t>
      </w:r>
      <w:r w:rsidRPr="00A308F8">
        <w:rPr>
          <w:rFonts w:ascii="Arial" w:hAnsi="Arial" w:cs="Arial"/>
          <w:sz w:val="24"/>
          <w:szCs w:val="19"/>
        </w:rPr>
        <w:t>revisión</w:t>
      </w:r>
      <w:r>
        <w:rPr>
          <w:rFonts w:ascii="Arial" w:hAnsi="Arial" w:cs="Arial"/>
          <w:sz w:val="24"/>
          <w:szCs w:val="19"/>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t>los comprobantes de pago anotados en su Registro de Compra se observa que la Factura</w:t>
      </w:r>
      <w:r w:rsidR="00791E7A">
        <w:rPr>
          <w:rFonts w:ascii="Arial" w:hAnsi="Arial" w:cs="Arial"/>
          <w:sz w:val="24"/>
          <w:szCs w:val="19"/>
        </w:rPr>
        <w:t xml:space="preserve"> ........................</w:t>
      </w:r>
      <w:r w:rsidR="00791E7A">
        <w:rPr>
          <w:rFonts w:ascii="Arial" w:hAnsi="Arial" w:cs="Arial"/>
          <w:sz w:val="24"/>
          <w:szCs w:val="19"/>
        </w:rPr>
        <w:t xml:space="preserve">.................. </w:t>
      </w:r>
      <w:r w:rsidRPr="00A308F8">
        <w:rPr>
          <w:rFonts w:ascii="Arial" w:hAnsi="Arial" w:cs="Arial"/>
          <w:sz w:val="24"/>
          <w:szCs w:val="19"/>
        </w:rPr>
        <w:t>emitida por</w:t>
      </w:r>
      <w:r w:rsidR="00791E7A">
        <w:rPr>
          <w:rFonts w:ascii="Arial" w:hAnsi="Arial" w:cs="Arial"/>
          <w:sz w:val="24"/>
          <w:szCs w:val="19"/>
        </w:rPr>
        <w:t xml:space="preserve"> .........................</w:t>
      </w:r>
      <w:r w:rsidR="00791E7A">
        <w:rPr>
          <w:rFonts w:ascii="Arial" w:hAnsi="Arial" w:cs="Arial"/>
          <w:sz w:val="24"/>
          <w:szCs w:val="19"/>
        </w:rPr>
        <w:t>...................</w:t>
      </w:r>
      <w:r>
        <w:rPr>
          <w:rFonts w:ascii="Arial" w:hAnsi="Arial" w:cs="Arial"/>
          <w:sz w:val="24"/>
          <w:szCs w:val="19"/>
        </w:rPr>
        <w:t xml:space="preserve"> </w:t>
      </w:r>
      <w:r w:rsidRPr="00A308F8">
        <w:rPr>
          <w:rFonts w:ascii="Arial" w:hAnsi="Arial" w:cs="Arial"/>
          <w:sz w:val="24"/>
          <w:szCs w:val="19"/>
        </w:rPr>
        <w:t>por el monto de S/. 11 000,00 fue cancelada po</w:t>
      </w:r>
      <w:r w:rsidR="00791E7A" w:rsidRPr="00A308F8">
        <w:rPr>
          <w:rFonts w:ascii="Arial" w:hAnsi="Arial" w:cs="Arial"/>
          <w:sz w:val="24"/>
          <w:szCs w:val="19"/>
        </w:rPr>
        <w:t xml:space="preserve">r el Cheque </w:t>
      </w:r>
      <w:r w:rsidR="00791E7A">
        <w:rPr>
          <w:rFonts w:ascii="Arial" w:hAnsi="Arial" w:cs="Times New Roman"/>
          <w:sz w:val="24"/>
          <w:szCs w:val="20"/>
        </w:rPr>
        <w:t>N.°</w:t>
      </w:r>
      <w:r w:rsidR="00791E7A">
        <w:rPr>
          <w:rFonts w:ascii="Arial" w:hAnsi="Arial" w:cs="Arial"/>
          <w:sz w:val="24"/>
          <w:szCs w:val="19"/>
        </w:rPr>
        <w:t xml:space="preserve"> .........................</w:t>
      </w:r>
      <w:r w:rsidR="00791E7A">
        <w:rPr>
          <w:rFonts w:ascii="Arial" w:hAnsi="Arial" w:cs="Arial"/>
          <w:sz w:val="24"/>
          <w:szCs w:val="19"/>
        </w:rPr>
        <w:t>..........</w:t>
      </w:r>
      <w:r w:rsidR="00791E7A">
        <w:rPr>
          <w:rFonts w:ascii="Arial" w:hAnsi="Arial" w:cs="Times New Roman"/>
          <w:sz w:val="24"/>
          <w:szCs w:val="20"/>
        </w:rPr>
        <w:t xml:space="preserve"> </w:t>
      </w:r>
      <w:r w:rsidR="00791E7A" w:rsidRPr="00A308F8">
        <w:rPr>
          <w:rFonts w:ascii="Arial" w:hAnsi="Arial" w:cs="Arial"/>
          <w:sz w:val="24"/>
          <w:szCs w:val="19"/>
        </w:rPr>
        <w:t>de</w:t>
      </w:r>
      <w:r w:rsidRPr="00A308F8">
        <w:rPr>
          <w:rFonts w:ascii="Arial" w:hAnsi="Arial" w:cs="Arial"/>
          <w:sz w:val="24"/>
          <w:szCs w:val="19"/>
        </w:rPr>
        <w:t>l Banco de Crédito del Perú, el cual no cuenta con la cláusula de "no negociables", "intransferibles", "no a la orden" u otra equivalente.</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indica que, por lo expuesto, le solicitó que sustentara de manera escrita y documentaria las razones de hecho y de derecho por la cual utilizó el crédito fiscal de la factura observada, la cual no fue cancelada a</w:t>
      </w:r>
      <w:r>
        <w:rPr>
          <w:rFonts w:ascii="Arial" w:hAnsi="Arial" w:cs="Arial"/>
          <w:sz w:val="24"/>
          <w:szCs w:val="19"/>
        </w:rPr>
        <w:t xml:space="preserve"> </w:t>
      </w:r>
      <w:r w:rsidRPr="00A308F8">
        <w:rPr>
          <w:rFonts w:ascii="Arial" w:hAnsi="Arial" w:cs="Arial"/>
          <w:sz w:val="24"/>
          <w:szCs w:val="19"/>
        </w:rPr>
        <w:t>través</w:t>
      </w:r>
      <w:r>
        <w:rPr>
          <w:rFonts w:ascii="Arial" w:hAnsi="Arial" w:cs="Arial"/>
          <w:sz w:val="24"/>
          <w:szCs w:val="19"/>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t>medios</w:t>
      </w:r>
      <w:r>
        <w:rPr>
          <w:rFonts w:ascii="Arial" w:hAnsi="Arial" w:cs="Arial"/>
          <w:sz w:val="24"/>
          <w:szCs w:val="19"/>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lastRenderedPageBreak/>
        <w:t>pagos</w:t>
      </w:r>
      <w:r>
        <w:rPr>
          <w:rFonts w:ascii="Arial" w:hAnsi="Arial" w:cs="Arial"/>
          <w:sz w:val="24"/>
          <w:szCs w:val="19"/>
        </w:rPr>
        <w:t xml:space="preserve"> </w:t>
      </w:r>
      <w:r w:rsidRPr="00A308F8">
        <w:rPr>
          <w:rFonts w:ascii="Arial" w:hAnsi="Arial" w:cs="Arial"/>
          <w:sz w:val="24"/>
          <w:szCs w:val="19"/>
        </w:rPr>
        <w:t>establecidos</w:t>
      </w:r>
      <w:r>
        <w:rPr>
          <w:rFonts w:ascii="Arial" w:hAnsi="Arial" w:cs="Arial"/>
          <w:sz w:val="24"/>
          <w:szCs w:val="19"/>
        </w:rPr>
        <w:t xml:space="preserve"> </w:t>
      </w:r>
      <w:r w:rsidRPr="00A308F8">
        <w:rPr>
          <w:rFonts w:ascii="Arial" w:hAnsi="Arial" w:cs="Arial"/>
          <w:sz w:val="24"/>
          <w:szCs w:val="19"/>
        </w:rPr>
        <w:t>en</w:t>
      </w:r>
      <w:r>
        <w:rPr>
          <w:rFonts w:ascii="Arial" w:hAnsi="Arial" w:cs="Arial"/>
          <w:sz w:val="24"/>
          <w:szCs w:val="19"/>
        </w:rPr>
        <w:t xml:space="preserve"> </w:t>
      </w:r>
      <w:r w:rsidRPr="00A308F8">
        <w:rPr>
          <w:rFonts w:ascii="Arial" w:hAnsi="Arial" w:cs="Arial"/>
          <w:sz w:val="24"/>
          <w:szCs w:val="19"/>
        </w:rPr>
        <w:t>la</w:t>
      </w:r>
      <w:r>
        <w:rPr>
          <w:rFonts w:ascii="Arial" w:hAnsi="Arial" w:cs="Arial"/>
          <w:sz w:val="24"/>
          <w:szCs w:val="19"/>
        </w:rPr>
        <w:t xml:space="preserve"> </w:t>
      </w:r>
      <w:r w:rsidRPr="00A308F8">
        <w:rPr>
          <w:rFonts w:ascii="Arial" w:hAnsi="Arial" w:cs="Arial"/>
          <w:sz w:val="24"/>
          <w:szCs w:val="19"/>
        </w:rPr>
        <w:t>Ley</w:t>
      </w:r>
      <w:r>
        <w:rPr>
          <w:rFonts w:ascii="Arial" w:hAnsi="Arial" w:cs="Arial"/>
          <w:sz w:val="24"/>
          <w:szCs w:val="19"/>
        </w:rPr>
        <w:t xml:space="preserve"> </w:t>
      </w:r>
      <w:r w:rsidRPr="00A308F8">
        <w:rPr>
          <w:rFonts w:ascii="Arial" w:hAnsi="Arial" w:cs="Times New Roman"/>
          <w:sz w:val="24"/>
          <w:szCs w:val="20"/>
        </w:rPr>
        <w:t>N</w:t>
      </w:r>
      <w:r w:rsidR="00791E7A">
        <w:rPr>
          <w:rFonts w:ascii="Arial" w:hAnsi="Arial" w:cs="Times New Roman"/>
          <w:sz w:val="24"/>
          <w:szCs w:val="20"/>
        </w:rPr>
        <w:t>.°</w:t>
      </w:r>
      <w:r>
        <w:rPr>
          <w:rFonts w:ascii="Arial" w:hAnsi="Arial" w:cs="Times New Roman"/>
          <w:sz w:val="24"/>
          <w:szCs w:val="20"/>
        </w:rPr>
        <w:t xml:space="preserve"> </w:t>
      </w:r>
      <w:r w:rsidRPr="00A308F8">
        <w:rPr>
          <w:rFonts w:ascii="Arial" w:hAnsi="Arial" w:cs="Arial"/>
          <w:sz w:val="24"/>
          <w:szCs w:val="19"/>
        </w:rPr>
        <w:t>28194,</w:t>
      </w:r>
      <w:r>
        <w:rPr>
          <w:rFonts w:ascii="Arial" w:hAnsi="Arial" w:cs="Arial"/>
          <w:sz w:val="24"/>
          <w:szCs w:val="19"/>
        </w:rPr>
        <w:t xml:space="preserve"> </w:t>
      </w:r>
      <w:r w:rsidRPr="00A308F8">
        <w:rPr>
          <w:rFonts w:ascii="Arial" w:hAnsi="Arial" w:cs="Arial"/>
          <w:sz w:val="24"/>
          <w:szCs w:val="19"/>
        </w:rPr>
        <w:t>sustentando</w:t>
      </w:r>
      <w:r>
        <w:rPr>
          <w:rFonts w:ascii="Arial" w:hAnsi="Arial" w:cs="Arial"/>
          <w:sz w:val="24"/>
          <w:szCs w:val="19"/>
        </w:rPr>
        <w:t xml:space="preserve"> </w:t>
      </w:r>
      <w:r w:rsidRPr="00A308F8">
        <w:rPr>
          <w:rFonts w:ascii="Arial" w:hAnsi="Arial" w:cs="Arial"/>
          <w:sz w:val="24"/>
          <w:szCs w:val="19"/>
        </w:rPr>
        <w:t>sus</w:t>
      </w:r>
      <w:r>
        <w:rPr>
          <w:rFonts w:ascii="Arial" w:hAnsi="Arial" w:cs="Arial"/>
          <w:sz w:val="24"/>
          <w:szCs w:val="19"/>
        </w:rPr>
        <w:t xml:space="preserve"> </w:t>
      </w:r>
      <w:r w:rsidRPr="00A308F8">
        <w:rPr>
          <w:rFonts w:ascii="Arial" w:hAnsi="Arial" w:cs="Arial"/>
          <w:sz w:val="24"/>
          <w:szCs w:val="19"/>
        </w:rPr>
        <w:t>afirmaciones documentariamente.</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agrega que de no acreditar y/o sustentar lo solicitado procedería a reparar le crédito fiscal del</w:t>
      </w:r>
      <w:r w:rsidR="00791E7A">
        <w:rPr>
          <w:rFonts w:ascii="Arial" w:hAnsi="Arial" w:cs="Arial"/>
          <w:sz w:val="24"/>
          <w:szCs w:val="19"/>
        </w:rPr>
        <w:t xml:space="preserve"> </w:t>
      </w:r>
      <w:r w:rsidRPr="00A308F8">
        <w:rPr>
          <w:rFonts w:ascii="Arial" w:hAnsi="Arial" w:cs="Arial"/>
          <w:sz w:val="24"/>
          <w:szCs w:val="19"/>
        </w:rPr>
        <w:t>Impuesto General a las Ventas por el importe de S/. 1 677,97.</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en respuesta, con escrito de </w:t>
      </w:r>
      <w:r w:rsidR="0066116E">
        <w:rPr>
          <w:rFonts w:ascii="Arial" w:hAnsi="Arial" w:cs="Arial"/>
          <w:sz w:val="24"/>
          <w:szCs w:val="19"/>
        </w:rPr>
        <w:t>10</w:t>
      </w:r>
      <w:r>
        <w:rPr>
          <w:rFonts w:ascii="Arial" w:hAnsi="Arial" w:cs="Arial"/>
          <w:sz w:val="24"/>
          <w:szCs w:val="19"/>
        </w:rPr>
        <w:t xml:space="preserve"> </w:t>
      </w:r>
      <w:r w:rsidRPr="00A308F8">
        <w:rPr>
          <w:rFonts w:ascii="Arial" w:hAnsi="Arial" w:cs="Arial"/>
          <w:sz w:val="24"/>
          <w:szCs w:val="19"/>
        </w:rPr>
        <w:t xml:space="preserve">de abril de 2019 (folios </w:t>
      </w:r>
      <w:r w:rsidR="00791E7A">
        <w:rPr>
          <w:rFonts w:ascii="Arial" w:hAnsi="Arial" w:cs="Arial"/>
          <w:sz w:val="24"/>
          <w:szCs w:val="19"/>
        </w:rPr>
        <w:t>5</w:t>
      </w:r>
      <w:r w:rsidRPr="00A308F8">
        <w:rPr>
          <w:rFonts w:ascii="Arial" w:hAnsi="Arial" w:cs="Arial"/>
          <w:sz w:val="24"/>
          <w:szCs w:val="19"/>
        </w:rPr>
        <w:t xml:space="preserve">11 y </w:t>
      </w:r>
      <w:r w:rsidR="00791E7A">
        <w:rPr>
          <w:rFonts w:ascii="Arial" w:hAnsi="Arial" w:cs="Arial"/>
          <w:sz w:val="24"/>
          <w:szCs w:val="19"/>
        </w:rPr>
        <w:t>5</w:t>
      </w:r>
      <w:r w:rsidRPr="00A308F8">
        <w:rPr>
          <w:rFonts w:ascii="Arial" w:hAnsi="Arial" w:cs="Arial"/>
          <w:sz w:val="24"/>
          <w:szCs w:val="19"/>
        </w:rPr>
        <w:t xml:space="preserve">12) la recurrente señala que el Cheque </w:t>
      </w:r>
      <w:r w:rsidRPr="00A308F8">
        <w:rPr>
          <w:rFonts w:ascii="Arial" w:hAnsi="Arial" w:cs="Times New Roman"/>
          <w:sz w:val="24"/>
          <w:szCs w:val="20"/>
        </w:rPr>
        <w:t>N</w:t>
      </w:r>
      <w:r w:rsidR="00791E7A">
        <w:rPr>
          <w:rFonts w:ascii="Arial" w:hAnsi="Arial" w:cs="Times New Roman"/>
          <w:sz w:val="24"/>
          <w:szCs w:val="20"/>
        </w:rPr>
        <w:t>.°</w:t>
      </w:r>
      <w:r w:rsidR="00791E7A">
        <w:rPr>
          <w:rFonts w:ascii="Arial" w:hAnsi="Arial" w:cs="Arial"/>
          <w:sz w:val="24"/>
          <w:szCs w:val="19"/>
        </w:rPr>
        <w:t xml:space="preserve"> .........................</w:t>
      </w:r>
      <w:r w:rsidR="00791E7A">
        <w:rPr>
          <w:rFonts w:ascii="Arial" w:hAnsi="Arial" w:cs="Arial"/>
          <w:sz w:val="24"/>
          <w:szCs w:val="19"/>
        </w:rPr>
        <w:t>.........</w:t>
      </w:r>
      <w:r>
        <w:rPr>
          <w:rFonts w:ascii="Arial" w:hAnsi="Arial" w:cs="Times New Roman"/>
          <w:sz w:val="24"/>
          <w:szCs w:val="20"/>
        </w:rPr>
        <w:t xml:space="preserve"> </w:t>
      </w:r>
      <w:r w:rsidRPr="00A308F8">
        <w:rPr>
          <w:rFonts w:ascii="Arial" w:hAnsi="Arial" w:cs="Arial"/>
          <w:sz w:val="24"/>
          <w:szCs w:val="19"/>
        </w:rPr>
        <w:t xml:space="preserve">fue cobrado el 20 de marzo de 2018, tal como consta de su extracto bancario, cuya copia adjunta, que la </w:t>
      </w:r>
      <w:r w:rsidR="00791E7A" w:rsidRPr="00A308F8">
        <w:rPr>
          <w:rFonts w:ascii="Arial" w:hAnsi="Arial" w:cs="Arial"/>
          <w:sz w:val="24"/>
          <w:szCs w:val="19"/>
        </w:rPr>
        <w:t xml:space="preserve">administración </w:t>
      </w:r>
      <w:r w:rsidRPr="00A308F8">
        <w:rPr>
          <w:rFonts w:ascii="Arial" w:hAnsi="Arial" w:cs="Arial"/>
          <w:sz w:val="24"/>
          <w:szCs w:val="19"/>
        </w:rPr>
        <w:t>debió cumplir una mejor labor y solicitar copia del extracto bancario</w:t>
      </w:r>
      <w:r w:rsidR="00791E7A">
        <w:rPr>
          <w:rFonts w:ascii="Arial" w:hAnsi="Arial" w:cs="Arial"/>
          <w:sz w:val="24"/>
          <w:szCs w:val="19"/>
        </w:rPr>
        <w:t xml:space="preserve"> </w:t>
      </w:r>
      <w:r w:rsidRPr="00A308F8">
        <w:rPr>
          <w:rFonts w:ascii="Arial" w:hAnsi="Arial" w:cs="Arial"/>
          <w:sz w:val="24"/>
          <w:szCs w:val="19"/>
        </w:rPr>
        <w:t>al proveedor y al banco a fin de verificar que el monto salió efectivamente de las cuentas bancarias de su empresa, tal y como lo señalan diversas normas para acreditar la bancarización, que para que calificase su operación como no real debió actuar una serie de elementos probatorios cuya evaluación conjunta le permitiría llegar a una adecuada conclusión que no se basen en incumplimientos de requisitos formales, entre otros.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en el punto </w:t>
      </w:r>
      <w:r w:rsidRPr="00A308F8">
        <w:rPr>
          <w:rFonts w:ascii="Arial" w:hAnsi="Arial" w:cs="Arial"/>
          <w:sz w:val="24"/>
          <w:szCs w:val="17"/>
        </w:rPr>
        <w:t>N</w:t>
      </w:r>
      <w:r w:rsidR="00791E7A">
        <w:rPr>
          <w:rFonts w:ascii="Arial" w:hAnsi="Arial" w:cs="Arial"/>
          <w:sz w:val="24"/>
          <w:szCs w:val="17"/>
        </w:rPr>
        <w:t>.°</w:t>
      </w:r>
      <w:r w:rsidRPr="00A308F8">
        <w:rPr>
          <w:rFonts w:ascii="Arial" w:hAnsi="Arial" w:cs="Arial"/>
          <w:sz w:val="24"/>
          <w:szCs w:val="17"/>
        </w:rPr>
        <w:t xml:space="preserve"> 04 </w:t>
      </w:r>
      <w:r w:rsidRPr="00A308F8">
        <w:rPr>
          <w:rFonts w:ascii="Arial" w:hAnsi="Arial" w:cs="Arial"/>
          <w:sz w:val="24"/>
          <w:szCs w:val="19"/>
        </w:rPr>
        <w:t xml:space="preserve">del Anexo </w:t>
      </w:r>
      <w:r w:rsidRPr="00A308F8">
        <w:rPr>
          <w:rFonts w:ascii="Arial" w:hAnsi="Arial" w:cs="Arial"/>
          <w:sz w:val="24"/>
          <w:szCs w:val="17"/>
        </w:rPr>
        <w:t>N</w:t>
      </w:r>
      <w:r w:rsidR="00791E7A">
        <w:rPr>
          <w:rFonts w:ascii="Arial" w:hAnsi="Arial" w:cs="Arial"/>
          <w:sz w:val="24"/>
          <w:szCs w:val="17"/>
        </w:rPr>
        <w:t>.°</w:t>
      </w:r>
      <w:r w:rsidRPr="00A308F8">
        <w:rPr>
          <w:rFonts w:ascii="Arial" w:hAnsi="Arial" w:cs="Arial"/>
          <w:sz w:val="24"/>
          <w:szCs w:val="17"/>
        </w:rPr>
        <w:t xml:space="preserve"> 01 </w:t>
      </w:r>
      <w:r w:rsidRPr="00A308F8">
        <w:rPr>
          <w:rFonts w:ascii="Arial" w:hAnsi="Arial" w:cs="Arial"/>
          <w:sz w:val="24"/>
          <w:szCs w:val="19"/>
        </w:rPr>
        <w:t xml:space="preserve">al Resultado del Requerimiento </w:t>
      </w:r>
      <w:r w:rsidRPr="00A308F8">
        <w:rPr>
          <w:rFonts w:ascii="Arial" w:hAnsi="Arial" w:cs="Arial"/>
          <w:sz w:val="24"/>
          <w:szCs w:val="17"/>
        </w:rPr>
        <w:t>N</w:t>
      </w:r>
      <w:r w:rsidR="00791E7A">
        <w:rPr>
          <w:rFonts w:ascii="Arial" w:hAnsi="Arial" w:cs="Arial"/>
          <w:sz w:val="24"/>
          <w:szCs w:val="17"/>
        </w:rPr>
        <w:t>.°</w:t>
      </w:r>
      <w:r w:rsidR="00791E7A">
        <w:rPr>
          <w:rFonts w:ascii="Arial" w:hAnsi="Arial" w:cs="Arial"/>
          <w:sz w:val="24"/>
          <w:szCs w:val="19"/>
        </w:rPr>
        <w:t xml:space="preserve"> ........................</w:t>
      </w:r>
      <w:r w:rsidR="00791E7A">
        <w:rPr>
          <w:rFonts w:ascii="Arial" w:hAnsi="Arial" w:cs="Arial"/>
          <w:sz w:val="24"/>
          <w:szCs w:val="19"/>
        </w:rPr>
        <w:t>................</w:t>
      </w:r>
      <w:r w:rsidRPr="00A308F8">
        <w:rPr>
          <w:rFonts w:ascii="Arial" w:hAnsi="Arial" w:cs="Arial"/>
          <w:sz w:val="24"/>
          <w:szCs w:val="17"/>
        </w:rPr>
        <w:t xml:space="preserve">, </w:t>
      </w:r>
      <w:r w:rsidRPr="00A308F8">
        <w:rPr>
          <w:rFonts w:ascii="Arial" w:hAnsi="Arial" w:cs="Arial"/>
          <w:sz w:val="24"/>
          <w:szCs w:val="19"/>
        </w:rPr>
        <w:t xml:space="preserve">cerrado el </w:t>
      </w:r>
      <w:r w:rsidRPr="00A308F8">
        <w:rPr>
          <w:rFonts w:ascii="Arial" w:hAnsi="Arial" w:cs="Arial"/>
          <w:sz w:val="24"/>
          <w:szCs w:val="17"/>
        </w:rPr>
        <w:t xml:space="preserve">23 </w:t>
      </w:r>
      <w:r w:rsidRPr="00A308F8">
        <w:rPr>
          <w:rFonts w:ascii="Arial" w:hAnsi="Arial" w:cs="Arial"/>
          <w:sz w:val="24"/>
          <w:szCs w:val="19"/>
        </w:rPr>
        <w:t xml:space="preserve">de abril de </w:t>
      </w:r>
      <w:r w:rsidRPr="00A308F8">
        <w:rPr>
          <w:rFonts w:ascii="Arial" w:hAnsi="Arial" w:cs="Arial"/>
          <w:sz w:val="24"/>
          <w:szCs w:val="17"/>
        </w:rPr>
        <w:t>2019</w:t>
      </w:r>
      <w:r>
        <w:rPr>
          <w:rFonts w:ascii="Arial" w:hAnsi="Arial" w:cs="Arial"/>
          <w:sz w:val="24"/>
          <w:szCs w:val="17"/>
        </w:rPr>
        <w:t xml:space="preserve"> </w:t>
      </w:r>
      <w:r w:rsidRPr="00A308F8">
        <w:rPr>
          <w:rFonts w:ascii="Arial" w:hAnsi="Arial" w:cs="Arial"/>
          <w:sz w:val="24"/>
          <w:szCs w:val="19"/>
        </w:rPr>
        <w:t xml:space="preserve">(folios </w:t>
      </w:r>
      <w:r w:rsidRPr="00A308F8">
        <w:rPr>
          <w:rFonts w:ascii="Arial" w:hAnsi="Arial" w:cs="Arial"/>
          <w:sz w:val="24"/>
          <w:szCs w:val="17"/>
        </w:rPr>
        <w:t xml:space="preserve">608 </w:t>
      </w:r>
      <w:r w:rsidRPr="00A308F8">
        <w:rPr>
          <w:rFonts w:ascii="Arial" w:hAnsi="Arial" w:cs="Arial"/>
          <w:sz w:val="24"/>
          <w:szCs w:val="19"/>
        </w:rPr>
        <w:t xml:space="preserve">y </w:t>
      </w:r>
      <w:r w:rsidRPr="00A308F8">
        <w:rPr>
          <w:rFonts w:ascii="Arial" w:hAnsi="Arial" w:cs="Arial"/>
          <w:sz w:val="24"/>
          <w:szCs w:val="17"/>
        </w:rPr>
        <w:t>609),</w:t>
      </w:r>
      <w:r>
        <w:rPr>
          <w:rFonts w:ascii="Arial" w:hAnsi="Arial" w:cs="Arial"/>
          <w:sz w:val="24"/>
          <w:szCs w:val="17"/>
        </w:rPr>
        <w:t xml:space="preserve"> </w:t>
      </w:r>
      <w:r w:rsidRPr="00A308F8">
        <w:rPr>
          <w:rFonts w:ascii="Arial" w:hAnsi="Arial" w:cs="Arial"/>
          <w:sz w:val="24"/>
          <w:szCs w:val="19"/>
        </w:rPr>
        <w:t xml:space="preserve">la </w:t>
      </w:r>
      <w:r w:rsidR="00791E7A" w:rsidRPr="00A308F8">
        <w:rPr>
          <w:rFonts w:ascii="Arial" w:hAnsi="Arial" w:cs="Arial"/>
          <w:sz w:val="24"/>
          <w:szCs w:val="19"/>
        </w:rPr>
        <w:t xml:space="preserve">administración </w:t>
      </w:r>
      <w:r w:rsidRPr="00A308F8">
        <w:rPr>
          <w:rFonts w:ascii="Arial" w:hAnsi="Arial" w:cs="Arial"/>
          <w:sz w:val="24"/>
          <w:szCs w:val="19"/>
        </w:rPr>
        <w:t>dejó constancia de lo señalado y presentado por la recurrente e indicó que la Factura</w:t>
      </w:r>
      <w:r>
        <w:rPr>
          <w:rFonts w:ascii="Arial" w:hAnsi="Arial" w:cs="Arial"/>
          <w:sz w:val="24"/>
          <w:szCs w:val="19"/>
        </w:rPr>
        <w:t xml:space="preserve"> </w:t>
      </w:r>
      <w:r w:rsidR="00791E7A">
        <w:rPr>
          <w:rFonts w:ascii="Arial" w:hAnsi="Arial" w:cs="Arial"/>
          <w:sz w:val="24"/>
          <w:szCs w:val="19"/>
        </w:rPr>
        <w:t xml:space="preserve"> .........................</w:t>
      </w:r>
      <w:r w:rsidR="00791E7A">
        <w:rPr>
          <w:rFonts w:ascii="Arial" w:hAnsi="Arial" w:cs="Arial"/>
          <w:sz w:val="24"/>
          <w:szCs w:val="19"/>
        </w:rPr>
        <w:t xml:space="preserve">......... </w:t>
      </w:r>
      <w:r w:rsidRPr="00A308F8">
        <w:rPr>
          <w:rFonts w:ascii="Arial" w:hAnsi="Arial" w:cs="Arial"/>
          <w:sz w:val="24"/>
          <w:szCs w:val="19"/>
        </w:rPr>
        <w:t>emitida por</w:t>
      </w:r>
      <w:r>
        <w:rPr>
          <w:rFonts w:ascii="Arial" w:hAnsi="Arial" w:cs="Arial"/>
          <w:sz w:val="24"/>
          <w:szCs w:val="19"/>
        </w:rPr>
        <w:t xml:space="preserve"> </w:t>
      </w:r>
      <w:r w:rsidRPr="00A308F8">
        <w:rPr>
          <w:rFonts w:ascii="Arial" w:hAnsi="Arial" w:cs="Arial"/>
          <w:sz w:val="24"/>
          <w:szCs w:val="19"/>
        </w:rPr>
        <w:t xml:space="preserve">por el monto de S/. </w:t>
      </w:r>
      <w:r w:rsidRPr="00A308F8">
        <w:rPr>
          <w:rFonts w:ascii="Arial" w:hAnsi="Arial" w:cs="Arial"/>
          <w:sz w:val="24"/>
          <w:szCs w:val="17"/>
        </w:rPr>
        <w:t>11</w:t>
      </w:r>
      <w:r w:rsidR="00791E7A">
        <w:rPr>
          <w:rFonts w:ascii="Arial" w:hAnsi="Arial" w:cs="Arial"/>
          <w:sz w:val="24"/>
          <w:szCs w:val="17"/>
        </w:rPr>
        <w:t xml:space="preserve"> </w:t>
      </w:r>
      <w:r w:rsidRPr="00A308F8">
        <w:rPr>
          <w:rFonts w:ascii="Arial" w:hAnsi="Arial" w:cs="Arial"/>
          <w:sz w:val="24"/>
          <w:szCs w:val="17"/>
        </w:rPr>
        <w:t xml:space="preserve">000,00 </w:t>
      </w:r>
      <w:r w:rsidRPr="00A308F8">
        <w:rPr>
          <w:rFonts w:ascii="Arial" w:hAnsi="Arial" w:cs="Arial"/>
          <w:sz w:val="24"/>
          <w:szCs w:val="19"/>
        </w:rPr>
        <w:t xml:space="preserve">fue cancelada por el Cheque </w:t>
      </w:r>
      <w:r w:rsidRPr="00A308F8">
        <w:rPr>
          <w:rFonts w:ascii="Arial" w:hAnsi="Arial" w:cs="Arial"/>
          <w:sz w:val="24"/>
          <w:szCs w:val="17"/>
        </w:rPr>
        <w:t>N</w:t>
      </w:r>
      <w:r w:rsidR="00791E7A">
        <w:rPr>
          <w:rFonts w:ascii="Arial" w:hAnsi="Arial" w:cs="Arial"/>
          <w:sz w:val="24"/>
          <w:szCs w:val="17"/>
        </w:rPr>
        <w:t>.°</w:t>
      </w:r>
      <w:r w:rsidR="00791E7A">
        <w:rPr>
          <w:rFonts w:ascii="Arial" w:hAnsi="Arial" w:cs="Arial"/>
          <w:sz w:val="24"/>
          <w:szCs w:val="19"/>
        </w:rPr>
        <w:t xml:space="preserve"> .........................</w:t>
      </w:r>
      <w:r w:rsidR="00791E7A">
        <w:rPr>
          <w:rFonts w:ascii="Arial" w:hAnsi="Arial" w:cs="Arial"/>
          <w:sz w:val="24"/>
          <w:szCs w:val="19"/>
        </w:rPr>
        <w:t>...............</w:t>
      </w:r>
      <w:r>
        <w:rPr>
          <w:rFonts w:ascii="Arial" w:hAnsi="Arial" w:cs="Arial"/>
          <w:sz w:val="24"/>
          <w:szCs w:val="17"/>
        </w:rPr>
        <w:t xml:space="preserve"> </w:t>
      </w:r>
      <w:r w:rsidRPr="00A308F8">
        <w:rPr>
          <w:rFonts w:ascii="Arial" w:hAnsi="Arial" w:cs="Arial"/>
          <w:sz w:val="24"/>
          <w:szCs w:val="19"/>
        </w:rPr>
        <w:t>del Banco de Crédito del Perú, el cual no contaba con</w:t>
      </w:r>
      <w:r w:rsidR="00791E7A">
        <w:rPr>
          <w:rFonts w:ascii="Arial" w:hAnsi="Arial" w:cs="Arial"/>
          <w:sz w:val="24"/>
          <w:szCs w:val="19"/>
        </w:rPr>
        <w:t xml:space="preserve"> </w:t>
      </w:r>
      <w:r w:rsidRPr="00A308F8">
        <w:rPr>
          <w:rFonts w:ascii="Arial" w:hAnsi="Arial" w:cs="Arial"/>
          <w:sz w:val="24"/>
          <w:szCs w:val="19"/>
        </w:rPr>
        <w:t xml:space="preserve">la cláusula de "no negociables", "intransferibles", "no a la orden" u otra equivalente, lo que contraviene el literal g) del artículo </w:t>
      </w:r>
      <w:r w:rsidR="006361EB">
        <w:rPr>
          <w:rFonts w:ascii="Arial" w:hAnsi="Arial" w:cs="Arial"/>
          <w:sz w:val="24"/>
          <w:szCs w:val="17"/>
        </w:rPr>
        <w:t>5°</w:t>
      </w:r>
      <w:r w:rsidRPr="00A308F8">
        <w:rPr>
          <w:rFonts w:ascii="Arial" w:hAnsi="Arial" w:cs="Arial"/>
          <w:sz w:val="24"/>
          <w:szCs w:val="17"/>
        </w:rPr>
        <w:t xml:space="preserve"> </w:t>
      </w:r>
      <w:r w:rsidRPr="00A308F8">
        <w:rPr>
          <w:rFonts w:ascii="Arial" w:hAnsi="Arial" w:cs="Arial"/>
          <w:sz w:val="24"/>
          <w:szCs w:val="19"/>
        </w:rPr>
        <w:t xml:space="preserve">de la Ley </w:t>
      </w:r>
      <w:r w:rsidRPr="00A308F8">
        <w:rPr>
          <w:rFonts w:ascii="Arial" w:hAnsi="Arial" w:cs="Arial"/>
          <w:sz w:val="24"/>
          <w:szCs w:val="17"/>
        </w:rPr>
        <w:t>N</w:t>
      </w:r>
      <w:r w:rsidR="006361EB">
        <w:rPr>
          <w:rFonts w:ascii="Arial" w:hAnsi="Arial" w:cs="Arial"/>
          <w:sz w:val="24"/>
          <w:szCs w:val="17"/>
        </w:rPr>
        <w:t>.°</w:t>
      </w:r>
      <w:r w:rsidRPr="00A308F8">
        <w:rPr>
          <w:rFonts w:ascii="Arial" w:hAnsi="Arial" w:cs="Arial"/>
          <w:sz w:val="24"/>
          <w:szCs w:val="17"/>
        </w:rPr>
        <w:t xml:space="preserve"> 28194</w:t>
      </w:r>
      <w:r>
        <w:rPr>
          <w:rFonts w:ascii="Arial" w:hAnsi="Arial" w:cs="Arial"/>
          <w:sz w:val="24"/>
          <w:szCs w:val="17"/>
        </w:rPr>
        <w:t xml:space="preserve"> </w:t>
      </w:r>
      <w:r w:rsidRPr="00A308F8">
        <w:rPr>
          <w:rFonts w:ascii="Arial" w:hAnsi="Arial" w:cs="Arial"/>
          <w:sz w:val="24"/>
          <w:szCs w:val="19"/>
        </w:rPr>
        <w:t xml:space="preserve">y, por ende, no era un medio de pago establecido por ley, que de la revisión del extracto bancario se observa que el Cheque </w:t>
      </w:r>
      <w:r w:rsidRPr="00A308F8">
        <w:rPr>
          <w:rFonts w:ascii="Arial" w:hAnsi="Arial" w:cs="Arial"/>
          <w:sz w:val="24"/>
          <w:szCs w:val="17"/>
        </w:rPr>
        <w:t>N</w:t>
      </w:r>
      <w:r w:rsidR="006361EB">
        <w:rPr>
          <w:rFonts w:ascii="Arial" w:hAnsi="Arial" w:cs="Arial"/>
          <w:sz w:val="24"/>
          <w:szCs w:val="17"/>
        </w:rPr>
        <w:t>.°</w:t>
      </w:r>
      <w:r w:rsidR="006361EB">
        <w:rPr>
          <w:rFonts w:ascii="Arial" w:hAnsi="Arial" w:cs="Arial"/>
          <w:sz w:val="24"/>
          <w:szCs w:val="19"/>
        </w:rPr>
        <w:t xml:space="preserve"> .........................</w:t>
      </w:r>
      <w:r w:rsidR="006361EB">
        <w:rPr>
          <w:rFonts w:ascii="Arial" w:hAnsi="Arial" w:cs="Arial"/>
          <w:sz w:val="24"/>
          <w:szCs w:val="19"/>
        </w:rPr>
        <w:t>...............</w:t>
      </w:r>
      <w:r>
        <w:rPr>
          <w:rFonts w:ascii="Arial" w:hAnsi="Arial" w:cs="Arial"/>
          <w:sz w:val="24"/>
          <w:szCs w:val="17"/>
        </w:rPr>
        <w:t xml:space="preserve"> </w:t>
      </w:r>
      <w:r w:rsidRPr="00A308F8">
        <w:rPr>
          <w:rFonts w:ascii="Arial" w:hAnsi="Arial" w:cs="Arial"/>
          <w:sz w:val="24"/>
          <w:szCs w:val="19"/>
        </w:rPr>
        <w:t xml:space="preserve">efectivamente fue cobrado, sin embrago, no se observa el beneficiario del cobro sino solo el débito de la cuenta de la recurrente y que la Ley </w:t>
      </w:r>
      <w:r w:rsidRPr="00A308F8">
        <w:rPr>
          <w:rFonts w:ascii="Arial" w:hAnsi="Arial" w:cs="Arial"/>
          <w:sz w:val="24"/>
          <w:szCs w:val="17"/>
        </w:rPr>
        <w:t>N</w:t>
      </w:r>
      <w:r w:rsidR="006361EB">
        <w:rPr>
          <w:rFonts w:ascii="Arial" w:hAnsi="Arial" w:cs="Arial"/>
          <w:sz w:val="24"/>
          <w:szCs w:val="17"/>
        </w:rPr>
        <w:t>.°</w:t>
      </w:r>
      <w:r w:rsidRPr="00A308F8">
        <w:rPr>
          <w:rFonts w:ascii="Arial" w:hAnsi="Arial" w:cs="Arial"/>
          <w:sz w:val="24"/>
          <w:szCs w:val="17"/>
        </w:rPr>
        <w:t xml:space="preserve"> 28194</w:t>
      </w:r>
      <w:r>
        <w:rPr>
          <w:rFonts w:ascii="Arial" w:hAnsi="Arial" w:cs="Arial"/>
          <w:sz w:val="24"/>
          <w:szCs w:val="17"/>
        </w:rPr>
        <w:t xml:space="preserve"> </w:t>
      </w:r>
      <w:r w:rsidRPr="00A308F8">
        <w:rPr>
          <w:rFonts w:ascii="Arial" w:hAnsi="Arial" w:cs="Arial"/>
          <w:sz w:val="24"/>
          <w:szCs w:val="19"/>
        </w:rPr>
        <w:t>no estipula que el cheque debe haberse cobrado sino que, a efectos de ser deducible tributariamente, se debe cumplir con efectuar el pago con los medios de pago establecidos, lo cual la recurrente no ha cumplido.</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7"/>
        </w:rPr>
      </w:pPr>
      <w:r w:rsidRPr="00A308F8">
        <w:rPr>
          <w:rFonts w:ascii="Arial" w:hAnsi="Arial" w:cs="Arial"/>
          <w:sz w:val="24"/>
          <w:szCs w:val="19"/>
        </w:rPr>
        <w:t xml:space="preserve">Que concluye que al no haber presentado la recurrente argumentos de hecho y de derecho válidos se procede a reparar le crédito fiscal del Impuesto General a las Ventas por el importe de S/. </w:t>
      </w:r>
      <w:r w:rsidRPr="00A308F8">
        <w:rPr>
          <w:rFonts w:ascii="Arial" w:hAnsi="Arial" w:cs="Arial"/>
          <w:sz w:val="24"/>
          <w:szCs w:val="17"/>
        </w:rPr>
        <w:t>1 677,97.</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7"/>
        </w:rPr>
      </w:pPr>
      <w:r w:rsidRPr="00A308F8">
        <w:rPr>
          <w:rFonts w:ascii="Arial" w:hAnsi="Arial" w:cs="Arial"/>
          <w:sz w:val="24"/>
          <w:szCs w:val="19"/>
        </w:rPr>
        <w:t>Que de la Factura</w:t>
      </w:r>
      <w:r>
        <w:rPr>
          <w:rFonts w:ascii="Arial" w:hAnsi="Arial" w:cs="Arial"/>
          <w:sz w:val="24"/>
          <w:szCs w:val="19"/>
        </w:rPr>
        <w:t xml:space="preserve"> </w:t>
      </w:r>
      <w:r w:rsidR="006361EB">
        <w:rPr>
          <w:rFonts w:ascii="Arial" w:hAnsi="Arial" w:cs="Arial"/>
          <w:sz w:val="24"/>
          <w:szCs w:val="19"/>
        </w:rPr>
        <w:t xml:space="preserve"> .........................</w:t>
      </w:r>
      <w:r w:rsidR="006361EB">
        <w:rPr>
          <w:rFonts w:ascii="Arial" w:hAnsi="Arial" w:cs="Arial"/>
          <w:sz w:val="24"/>
          <w:szCs w:val="19"/>
        </w:rPr>
        <w:t xml:space="preserve">....... </w:t>
      </w:r>
      <w:r w:rsidRPr="00A308F8">
        <w:rPr>
          <w:rFonts w:ascii="Arial" w:hAnsi="Arial" w:cs="Arial"/>
          <w:sz w:val="24"/>
          <w:szCs w:val="19"/>
        </w:rPr>
        <w:t xml:space="preserve">(folio </w:t>
      </w:r>
      <w:r w:rsidRPr="00A308F8">
        <w:rPr>
          <w:rFonts w:ascii="Arial" w:hAnsi="Arial" w:cs="Arial"/>
          <w:sz w:val="24"/>
          <w:szCs w:val="17"/>
        </w:rPr>
        <w:t>477),</w:t>
      </w:r>
      <w:r>
        <w:rPr>
          <w:rFonts w:ascii="Arial" w:hAnsi="Arial" w:cs="Arial"/>
          <w:sz w:val="24"/>
          <w:szCs w:val="17"/>
        </w:rPr>
        <w:t xml:space="preserve"> </w:t>
      </w:r>
      <w:r w:rsidRPr="00A308F8">
        <w:rPr>
          <w:rFonts w:ascii="Arial" w:hAnsi="Arial" w:cs="Arial"/>
          <w:sz w:val="24"/>
          <w:szCs w:val="19"/>
        </w:rPr>
        <w:t xml:space="preserve">se aprecia que fue emitida por S/. </w:t>
      </w:r>
      <w:r w:rsidRPr="00A308F8">
        <w:rPr>
          <w:rFonts w:ascii="Arial" w:hAnsi="Arial" w:cs="Arial"/>
          <w:sz w:val="24"/>
          <w:szCs w:val="17"/>
        </w:rPr>
        <w:t xml:space="preserve">11 000,00, </w:t>
      </w:r>
      <w:r w:rsidRPr="00A308F8">
        <w:rPr>
          <w:rFonts w:ascii="Arial" w:hAnsi="Arial" w:cs="Arial"/>
          <w:sz w:val="24"/>
          <w:szCs w:val="19"/>
        </w:rPr>
        <w:t xml:space="preserve">esto es, un monto respecto del cual a fin de ejercer el derecho al crédito fiscal correspondía utilizar alguno de los medios de pago establecidos en el artículo </w:t>
      </w:r>
      <w:r w:rsidR="006361EB">
        <w:rPr>
          <w:rFonts w:ascii="Arial" w:hAnsi="Arial" w:cs="Arial"/>
          <w:sz w:val="24"/>
          <w:szCs w:val="17"/>
        </w:rPr>
        <w:t>5°</w:t>
      </w:r>
      <w:r w:rsidRPr="00A308F8">
        <w:rPr>
          <w:rFonts w:ascii="Arial" w:hAnsi="Arial" w:cs="Arial"/>
          <w:sz w:val="24"/>
          <w:szCs w:val="17"/>
        </w:rPr>
        <w:t xml:space="preserve"> </w:t>
      </w:r>
      <w:r w:rsidRPr="00A308F8">
        <w:rPr>
          <w:rFonts w:ascii="Arial" w:hAnsi="Arial" w:cs="Arial"/>
          <w:sz w:val="24"/>
          <w:szCs w:val="19"/>
        </w:rPr>
        <w:t xml:space="preserve">de la Ley </w:t>
      </w:r>
      <w:r w:rsidRPr="00A308F8">
        <w:rPr>
          <w:rFonts w:ascii="Arial" w:hAnsi="Arial" w:cs="Arial"/>
          <w:sz w:val="24"/>
          <w:szCs w:val="17"/>
        </w:rPr>
        <w:t>N</w:t>
      </w:r>
      <w:r w:rsidR="006361EB">
        <w:rPr>
          <w:rFonts w:ascii="Arial" w:hAnsi="Arial" w:cs="Arial"/>
          <w:sz w:val="24"/>
          <w:szCs w:val="17"/>
        </w:rPr>
        <w:t>.°</w:t>
      </w:r>
      <w:r w:rsidRPr="00A308F8">
        <w:rPr>
          <w:rFonts w:ascii="Arial" w:hAnsi="Arial" w:cs="Arial"/>
          <w:sz w:val="24"/>
          <w:szCs w:val="17"/>
        </w:rPr>
        <w:t xml:space="preserve"> 28194.</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7"/>
        </w:rPr>
      </w:pPr>
      <w:r w:rsidRPr="00A308F8">
        <w:rPr>
          <w:rFonts w:ascii="Arial" w:hAnsi="Arial" w:cs="Arial"/>
          <w:sz w:val="24"/>
          <w:szCs w:val="19"/>
        </w:rPr>
        <w:t xml:space="preserve">Que la recurrente adjuntó el Cheque </w:t>
      </w:r>
      <w:r w:rsidRPr="00A308F8">
        <w:rPr>
          <w:rFonts w:ascii="Arial" w:hAnsi="Arial" w:cs="Arial"/>
          <w:sz w:val="24"/>
          <w:szCs w:val="17"/>
        </w:rPr>
        <w:t>N</w:t>
      </w:r>
      <w:r w:rsidR="006361EB">
        <w:rPr>
          <w:rFonts w:ascii="Arial" w:hAnsi="Arial" w:cs="Arial"/>
          <w:sz w:val="24"/>
          <w:szCs w:val="17"/>
        </w:rPr>
        <w:t>.°</w:t>
      </w:r>
      <w:r w:rsidR="006361EB">
        <w:rPr>
          <w:rFonts w:ascii="Arial" w:hAnsi="Arial" w:cs="Arial"/>
          <w:sz w:val="24"/>
          <w:szCs w:val="19"/>
        </w:rPr>
        <w:t xml:space="preserve"> .........................</w:t>
      </w:r>
      <w:r w:rsidR="006361EB">
        <w:rPr>
          <w:rFonts w:ascii="Arial" w:hAnsi="Arial" w:cs="Arial"/>
          <w:sz w:val="24"/>
          <w:szCs w:val="19"/>
        </w:rPr>
        <w:t>............</w:t>
      </w:r>
      <w:r>
        <w:rPr>
          <w:rFonts w:ascii="Arial" w:hAnsi="Arial" w:cs="Arial"/>
          <w:sz w:val="24"/>
          <w:szCs w:val="17"/>
        </w:rPr>
        <w:t xml:space="preserve"> </w:t>
      </w:r>
      <w:r w:rsidRPr="00A308F8">
        <w:rPr>
          <w:rFonts w:ascii="Arial" w:hAnsi="Arial" w:cs="Arial"/>
          <w:sz w:val="24"/>
          <w:szCs w:val="19"/>
        </w:rPr>
        <w:t xml:space="preserve">del Banco de Crédito del Perú (folio </w:t>
      </w:r>
      <w:r w:rsidRPr="00A308F8">
        <w:rPr>
          <w:rFonts w:ascii="Arial" w:hAnsi="Arial" w:cs="Arial"/>
          <w:sz w:val="24"/>
          <w:szCs w:val="17"/>
        </w:rPr>
        <w:t>476)</w:t>
      </w:r>
      <w:r>
        <w:rPr>
          <w:rFonts w:ascii="Arial" w:hAnsi="Arial" w:cs="Arial"/>
          <w:sz w:val="24"/>
          <w:szCs w:val="17"/>
        </w:rPr>
        <w:t xml:space="preserve"> </w:t>
      </w:r>
      <w:r w:rsidRPr="00A308F8">
        <w:rPr>
          <w:rFonts w:ascii="Arial" w:hAnsi="Arial" w:cs="Arial"/>
          <w:sz w:val="24"/>
          <w:szCs w:val="19"/>
        </w:rPr>
        <w:t>del que se advierte</w:t>
      </w:r>
      <w:r>
        <w:rPr>
          <w:rFonts w:ascii="Arial" w:hAnsi="Arial" w:cs="Arial"/>
          <w:sz w:val="24"/>
          <w:szCs w:val="19"/>
        </w:rPr>
        <w:t xml:space="preserve"> </w:t>
      </w:r>
      <w:r w:rsidRPr="00A308F8">
        <w:rPr>
          <w:rFonts w:ascii="Arial" w:hAnsi="Arial" w:cs="Arial"/>
          <w:sz w:val="24"/>
          <w:szCs w:val="19"/>
        </w:rPr>
        <w:t>que no</w:t>
      </w:r>
      <w:r>
        <w:rPr>
          <w:rFonts w:ascii="Arial" w:hAnsi="Arial" w:cs="Arial"/>
          <w:sz w:val="24"/>
          <w:szCs w:val="19"/>
        </w:rPr>
        <w:t xml:space="preserve"> </w:t>
      </w:r>
      <w:r w:rsidRPr="00A308F8">
        <w:rPr>
          <w:rFonts w:ascii="Arial" w:hAnsi="Arial" w:cs="Arial"/>
          <w:sz w:val="24"/>
          <w:szCs w:val="19"/>
        </w:rPr>
        <w:t>cuenta</w:t>
      </w:r>
      <w:r>
        <w:rPr>
          <w:rFonts w:ascii="Arial" w:hAnsi="Arial" w:cs="Arial"/>
          <w:sz w:val="24"/>
          <w:szCs w:val="19"/>
        </w:rPr>
        <w:t xml:space="preserve"> </w:t>
      </w:r>
      <w:r w:rsidRPr="00A308F8">
        <w:rPr>
          <w:rFonts w:ascii="Arial" w:hAnsi="Arial" w:cs="Arial"/>
          <w:sz w:val="24"/>
          <w:szCs w:val="19"/>
        </w:rPr>
        <w:t>con la</w:t>
      </w:r>
      <w:r>
        <w:rPr>
          <w:rFonts w:ascii="Arial" w:hAnsi="Arial" w:cs="Arial"/>
          <w:sz w:val="24"/>
          <w:szCs w:val="19"/>
        </w:rPr>
        <w:t xml:space="preserve"> </w:t>
      </w:r>
      <w:r w:rsidRPr="00A308F8">
        <w:rPr>
          <w:rFonts w:ascii="Arial" w:hAnsi="Arial" w:cs="Arial"/>
          <w:sz w:val="24"/>
          <w:szCs w:val="19"/>
        </w:rPr>
        <w:t>cláusula</w:t>
      </w:r>
      <w:r>
        <w:rPr>
          <w:rFonts w:ascii="Arial" w:hAnsi="Arial" w:cs="Arial"/>
          <w:sz w:val="24"/>
          <w:szCs w:val="19"/>
        </w:rPr>
        <w:t xml:space="preserve"> </w:t>
      </w:r>
      <w:r w:rsidRPr="00A308F8">
        <w:rPr>
          <w:rFonts w:ascii="Arial" w:hAnsi="Arial" w:cs="Arial"/>
          <w:sz w:val="24"/>
          <w:szCs w:val="19"/>
        </w:rPr>
        <w:t>de "no</w:t>
      </w:r>
      <w:r>
        <w:rPr>
          <w:rFonts w:ascii="Arial" w:hAnsi="Arial" w:cs="Arial"/>
          <w:sz w:val="24"/>
          <w:szCs w:val="19"/>
        </w:rPr>
        <w:t xml:space="preserve"> </w:t>
      </w:r>
      <w:r w:rsidRPr="00A308F8">
        <w:rPr>
          <w:rFonts w:ascii="Arial" w:hAnsi="Arial" w:cs="Arial"/>
          <w:sz w:val="24"/>
          <w:szCs w:val="19"/>
        </w:rPr>
        <w:t>negociable", "intransferible", "no a</w:t>
      </w:r>
      <w:r>
        <w:rPr>
          <w:rFonts w:ascii="Arial" w:hAnsi="Arial" w:cs="Arial"/>
          <w:sz w:val="24"/>
          <w:szCs w:val="19"/>
        </w:rPr>
        <w:t xml:space="preserve"> </w:t>
      </w:r>
      <w:r w:rsidRPr="00A308F8">
        <w:rPr>
          <w:rFonts w:ascii="Arial" w:hAnsi="Arial" w:cs="Arial"/>
          <w:sz w:val="24"/>
          <w:szCs w:val="19"/>
        </w:rPr>
        <w:t>la</w:t>
      </w:r>
      <w:r>
        <w:rPr>
          <w:rFonts w:ascii="Arial" w:hAnsi="Arial" w:cs="Arial"/>
          <w:sz w:val="24"/>
          <w:szCs w:val="19"/>
        </w:rPr>
        <w:t xml:space="preserve"> </w:t>
      </w:r>
      <w:r w:rsidRPr="00A308F8">
        <w:rPr>
          <w:rFonts w:ascii="Arial" w:hAnsi="Arial" w:cs="Arial"/>
          <w:sz w:val="24"/>
          <w:szCs w:val="19"/>
        </w:rPr>
        <w:t>orden"</w:t>
      </w:r>
      <w:r>
        <w:rPr>
          <w:rFonts w:ascii="Arial" w:hAnsi="Arial" w:cs="Arial"/>
          <w:sz w:val="24"/>
          <w:szCs w:val="19"/>
        </w:rPr>
        <w:t xml:space="preserve"> </w:t>
      </w:r>
      <w:r w:rsidRPr="00A308F8">
        <w:rPr>
          <w:rFonts w:ascii="Arial" w:hAnsi="Arial" w:cs="Arial"/>
          <w:sz w:val="24"/>
          <w:szCs w:val="19"/>
        </w:rPr>
        <w:t>u</w:t>
      </w:r>
      <w:r>
        <w:rPr>
          <w:rFonts w:ascii="Arial" w:hAnsi="Arial" w:cs="Arial"/>
          <w:sz w:val="24"/>
          <w:szCs w:val="19"/>
        </w:rPr>
        <w:t xml:space="preserve"> </w:t>
      </w:r>
      <w:r w:rsidRPr="00A308F8">
        <w:rPr>
          <w:rFonts w:ascii="Arial" w:hAnsi="Arial" w:cs="Arial"/>
          <w:sz w:val="24"/>
          <w:szCs w:val="19"/>
        </w:rPr>
        <w:t xml:space="preserve">otra equivalente, por lo que no pueden ser considerado como medios de pago para efectos de lo establecido en la Ley </w:t>
      </w:r>
      <w:r w:rsidRPr="00A308F8">
        <w:rPr>
          <w:rFonts w:ascii="Arial" w:hAnsi="Arial" w:cs="Arial"/>
          <w:sz w:val="24"/>
          <w:szCs w:val="17"/>
        </w:rPr>
        <w:t>N</w:t>
      </w:r>
      <w:r w:rsidR="006361EB">
        <w:rPr>
          <w:rFonts w:ascii="Arial" w:hAnsi="Arial" w:cs="Arial"/>
          <w:sz w:val="24"/>
          <w:szCs w:val="17"/>
        </w:rPr>
        <w:t>.°</w:t>
      </w:r>
      <w:r w:rsidRPr="00A308F8">
        <w:rPr>
          <w:rFonts w:ascii="Arial" w:hAnsi="Arial" w:cs="Arial"/>
          <w:sz w:val="24"/>
          <w:szCs w:val="17"/>
        </w:rPr>
        <w:t xml:space="preserve"> 28194.</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7"/>
        </w:rPr>
      </w:pPr>
      <w:r w:rsidRPr="00A308F8">
        <w:rPr>
          <w:rFonts w:ascii="Arial" w:hAnsi="Arial" w:cs="Arial"/>
          <w:sz w:val="24"/>
          <w:szCs w:val="19"/>
        </w:rPr>
        <w:t xml:space="preserve">Que si bien adjuntó un documento denominado "Últimos Movimientos" (folio </w:t>
      </w:r>
      <w:r w:rsidRPr="00A308F8">
        <w:rPr>
          <w:rFonts w:ascii="Arial" w:hAnsi="Arial" w:cs="Arial"/>
          <w:sz w:val="24"/>
          <w:szCs w:val="17"/>
        </w:rPr>
        <w:t>47</w:t>
      </w:r>
      <w:r w:rsidR="00EF49AF">
        <w:rPr>
          <w:rFonts w:ascii="Arial" w:hAnsi="Arial" w:cs="Arial"/>
          <w:sz w:val="24"/>
          <w:szCs w:val="17"/>
        </w:rPr>
        <w:t>5</w:t>
      </w:r>
      <w:bookmarkStart w:id="0" w:name="_GoBack"/>
      <w:bookmarkEnd w:id="0"/>
      <w:r w:rsidRPr="00A308F8">
        <w:rPr>
          <w:rFonts w:ascii="Arial" w:hAnsi="Arial" w:cs="Arial"/>
          <w:sz w:val="24"/>
          <w:szCs w:val="17"/>
        </w:rPr>
        <w:t xml:space="preserve">) </w:t>
      </w:r>
      <w:r w:rsidRPr="00A308F8">
        <w:rPr>
          <w:rFonts w:ascii="Arial" w:hAnsi="Arial" w:cs="Arial"/>
          <w:sz w:val="24"/>
          <w:szCs w:val="19"/>
        </w:rPr>
        <w:t xml:space="preserve">éste solo muestra las salidas y entradas de dinero en su cuenta bancaria, entre ellas, el cobro del mencionado cheque, no obstante, éste no resulta </w:t>
      </w:r>
      <w:r w:rsidRPr="00A308F8">
        <w:rPr>
          <w:rFonts w:ascii="Arial" w:hAnsi="Arial" w:cs="Arial"/>
          <w:sz w:val="24"/>
          <w:szCs w:val="19"/>
        </w:rPr>
        <w:lastRenderedPageBreak/>
        <w:t xml:space="preserve">suficiente para acreditar la utilización de los medios de pago según la Ley </w:t>
      </w:r>
      <w:r w:rsidRPr="00A308F8">
        <w:rPr>
          <w:rFonts w:ascii="Arial" w:hAnsi="Arial" w:cs="Arial"/>
          <w:sz w:val="24"/>
          <w:szCs w:val="17"/>
        </w:rPr>
        <w:t>N</w:t>
      </w:r>
      <w:r w:rsidR="006361EB">
        <w:rPr>
          <w:rFonts w:ascii="Arial" w:hAnsi="Arial" w:cs="Arial"/>
          <w:sz w:val="24"/>
          <w:szCs w:val="17"/>
        </w:rPr>
        <w:t xml:space="preserve">.° </w:t>
      </w:r>
      <w:r w:rsidRPr="00A308F8">
        <w:rPr>
          <w:rFonts w:ascii="Arial" w:hAnsi="Arial" w:cs="Arial"/>
          <w:sz w:val="24"/>
          <w:szCs w:val="17"/>
        </w:rPr>
        <w:t>28194.</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lo alegado por la recurrente en cuanto a que el solo cheque sin la cláusula no negociable no es suficiente para reparar el crédito fiscal pues el mismo fiscalizador reconoció la existencia del cheque con el</w:t>
      </w:r>
      <w:r>
        <w:rPr>
          <w:rFonts w:ascii="Arial" w:hAnsi="Arial" w:cs="Arial"/>
          <w:sz w:val="24"/>
          <w:szCs w:val="19"/>
        </w:rPr>
        <w:t xml:space="preserve"> </w:t>
      </w:r>
      <w:r w:rsidRPr="00A308F8">
        <w:rPr>
          <w:rFonts w:ascii="Arial" w:hAnsi="Arial" w:cs="Arial"/>
          <w:sz w:val="24"/>
          <w:szCs w:val="19"/>
        </w:rPr>
        <w:t>que</w:t>
      </w:r>
      <w:r>
        <w:rPr>
          <w:rFonts w:ascii="Arial" w:hAnsi="Arial" w:cs="Arial"/>
          <w:sz w:val="24"/>
          <w:szCs w:val="19"/>
        </w:rPr>
        <w:t xml:space="preserve"> </w:t>
      </w:r>
      <w:r w:rsidRPr="00A308F8">
        <w:rPr>
          <w:rFonts w:ascii="Arial" w:hAnsi="Arial" w:cs="Arial"/>
          <w:sz w:val="24"/>
          <w:szCs w:val="19"/>
        </w:rPr>
        <w:t>se</w:t>
      </w:r>
      <w:r>
        <w:rPr>
          <w:rFonts w:ascii="Arial" w:hAnsi="Arial" w:cs="Arial"/>
          <w:sz w:val="24"/>
          <w:szCs w:val="19"/>
        </w:rPr>
        <w:t xml:space="preserve"> </w:t>
      </w:r>
      <w:r w:rsidRPr="00A308F8">
        <w:rPr>
          <w:rFonts w:ascii="Arial" w:hAnsi="Arial" w:cs="Arial"/>
          <w:sz w:val="24"/>
          <w:szCs w:val="19"/>
        </w:rPr>
        <w:t>pagó</w:t>
      </w:r>
      <w:r>
        <w:rPr>
          <w:rFonts w:ascii="Arial" w:hAnsi="Arial" w:cs="Arial"/>
          <w:sz w:val="24"/>
          <w:szCs w:val="19"/>
        </w:rPr>
        <w:t xml:space="preserve"> </w:t>
      </w:r>
      <w:r w:rsidRPr="00A308F8">
        <w:rPr>
          <w:rFonts w:ascii="Arial" w:hAnsi="Arial" w:cs="Arial"/>
          <w:sz w:val="24"/>
          <w:szCs w:val="19"/>
        </w:rPr>
        <w:t>las</w:t>
      </w:r>
      <w:r>
        <w:rPr>
          <w:rFonts w:ascii="Arial" w:hAnsi="Arial" w:cs="Arial"/>
          <w:sz w:val="24"/>
          <w:szCs w:val="19"/>
        </w:rPr>
        <w:t xml:space="preserve"> </w:t>
      </w:r>
      <w:r w:rsidRPr="00A308F8">
        <w:rPr>
          <w:rFonts w:ascii="Arial" w:hAnsi="Arial" w:cs="Arial"/>
          <w:sz w:val="24"/>
          <w:szCs w:val="19"/>
        </w:rPr>
        <w:t>adquisiciones</w:t>
      </w:r>
      <w:r>
        <w:rPr>
          <w:rFonts w:ascii="Arial" w:hAnsi="Arial" w:cs="Arial"/>
          <w:sz w:val="24"/>
          <w:szCs w:val="19"/>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t>combustible</w:t>
      </w:r>
      <w:r>
        <w:rPr>
          <w:rFonts w:ascii="Arial" w:hAnsi="Arial" w:cs="Arial"/>
          <w:sz w:val="24"/>
          <w:szCs w:val="19"/>
        </w:rPr>
        <w:t xml:space="preserve"> </w:t>
      </w:r>
      <w:r w:rsidRPr="00A308F8">
        <w:rPr>
          <w:rFonts w:ascii="Arial" w:hAnsi="Arial" w:cs="Arial"/>
          <w:sz w:val="24"/>
          <w:szCs w:val="19"/>
        </w:rPr>
        <w:t>y</w:t>
      </w:r>
      <w:r>
        <w:rPr>
          <w:rFonts w:ascii="Arial" w:hAnsi="Arial" w:cs="Arial"/>
          <w:sz w:val="24"/>
          <w:szCs w:val="19"/>
        </w:rPr>
        <w:t xml:space="preserve"> </w:t>
      </w:r>
      <w:r w:rsidRPr="00A308F8">
        <w:rPr>
          <w:rFonts w:ascii="Arial" w:hAnsi="Arial" w:cs="Arial"/>
          <w:sz w:val="24"/>
          <w:szCs w:val="19"/>
        </w:rPr>
        <w:t>que</w:t>
      </w:r>
      <w:r>
        <w:rPr>
          <w:rFonts w:ascii="Arial" w:hAnsi="Arial" w:cs="Arial"/>
          <w:sz w:val="24"/>
          <w:szCs w:val="19"/>
        </w:rPr>
        <w:t xml:space="preserve"> </w:t>
      </w:r>
      <w:r w:rsidRPr="00A308F8">
        <w:rPr>
          <w:rFonts w:ascii="Arial" w:hAnsi="Arial" w:cs="Arial"/>
          <w:sz w:val="24"/>
          <w:szCs w:val="19"/>
        </w:rPr>
        <w:t>el</w:t>
      </w:r>
      <w:r>
        <w:rPr>
          <w:rFonts w:ascii="Arial" w:hAnsi="Arial" w:cs="Arial"/>
          <w:sz w:val="24"/>
          <w:szCs w:val="19"/>
        </w:rPr>
        <w:t xml:space="preserve"> </w:t>
      </w:r>
      <w:r w:rsidRPr="00A308F8">
        <w:rPr>
          <w:rFonts w:ascii="Arial" w:hAnsi="Arial" w:cs="Arial"/>
          <w:sz w:val="24"/>
          <w:szCs w:val="19"/>
        </w:rPr>
        <w:t>pago</w:t>
      </w:r>
      <w:r>
        <w:rPr>
          <w:rFonts w:ascii="Arial" w:hAnsi="Arial" w:cs="Arial"/>
          <w:sz w:val="24"/>
          <w:szCs w:val="19"/>
        </w:rPr>
        <w:t xml:space="preserve"> </w:t>
      </w:r>
      <w:r w:rsidRPr="00A308F8">
        <w:rPr>
          <w:rFonts w:ascii="Arial" w:hAnsi="Arial" w:cs="Arial"/>
          <w:sz w:val="24"/>
          <w:szCs w:val="19"/>
        </w:rPr>
        <w:t>realizado</w:t>
      </w:r>
      <w:r>
        <w:rPr>
          <w:rFonts w:ascii="Arial" w:hAnsi="Arial" w:cs="Arial"/>
          <w:sz w:val="24"/>
          <w:szCs w:val="19"/>
        </w:rPr>
        <w:t xml:space="preserve"> </w:t>
      </w:r>
      <w:r w:rsidRPr="00A308F8">
        <w:rPr>
          <w:rFonts w:ascii="Arial" w:hAnsi="Arial" w:cs="Arial"/>
          <w:sz w:val="24"/>
          <w:szCs w:val="19"/>
        </w:rPr>
        <w:t>con</w:t>
      </w:r>
      <w:r>
        <w:rPr>
          <w:rFonts w:ascii="Arial" w:hAnsi="Arial" w:cs="Arial"/>
          <w:sz w:val="24"/>
          <w:szCs w:val="19"/>
        </w:rPr>
        <w:t xml:space="preserve"> </w:t>
      </w:r>
      <w:r w:rsidRPr="00A308F8">
        <w:rPr>
          <w:rFonts w:ascii="Arial" w:hAnsi="Arial" w:cs="Arial"/>
          <w:sz w:val="24"/>
          <w:szCs w:val="19"/>
        </w:rPr>
        <w:t>el</w:t>
      </w:r>
      <w:r>
        <w:rPr>
          <w:rFonts w:ascii="Arial" w:hAnsi="Arial" w:cs="Arial"/>
          <w:sz w:val="24"/>
          <w:szCs w:val="19"/>
        </w:rPr>
        <w:t xml:space="preserve"> </w:t>
      </w:r>
      <w:r w:rsidRPr="00A308F8">
        <w:rPr>
          <w:rFonts w:ascii="Arial" w:hAnsi="Arial" w:cs="Arial"/>
          <w:sz w:val="24"/>
          <w:szCs w:val="19"/>
        </w:rPr>
        <w:t>cheque</w:t>
      </w:r>
      <w:r>
        <w:rPr>
          <w:rFonts w:ascii="Arial" w:hAnsi="Arial" w:cs="Arial"/>
          <w:sz w:val="24"/>
          <w:szCs w:val="19"/>
        </w:rPr>
        <w:t xml:space="preserve"> </w:t>
      </w:r>
      <w:r w:rsidRPr="00A308F8">
        <w:rPr>
          <w:rFonts w:ascii="Arial" w:hAnsi="Arial" w:cs="Arial"/>
          <w:sz w:val="24"/>
          <w:szCs w:val="19"/>
        </w:rPr>
        <w:t xml:space="preserve">puede corroborarse con el estado de cuenta bancario de su proveedor, el que fue adjuntado y es un indicador del real ingreso a las cuentas bancarias del proveedor y que la operación fue bancarizada, lo cual no fue evaluado adecuadamente en el procedimiento de fiscalización, carece de sustento, debido a que como se indicó el reparo materia de autos consiste en que no se sustentó la utilización de los medios de pago según la Ley </w:t>
      </w:r>
      <w:r w:rsidRPr="00A308F8">
        <w:rPr>
          <w:rFonts w:ascii="Arial" w:hAnsi="Arial" w:cs="Arial"/>
          <w:sz w:val="24"/>
          <w:szCs w:val="17"/>
        </w:rPr>
        <w:t>N</w:t>
      </w:r>
      <w:r w:rsidR="006361EB">
        <w:rPr>
          <w:rFonts w:ascii="Arial" w:hAnsi="Arial" w:cs="Arial"/>
          <w:sz w:val="24"/>
          <w:szCs w:val="17"/>
        </w:rPr>
        <w:t>.°</w:t>
      </w:r>
      <w:r w:rsidRPr="00A308F8">
        <w:rPr>
          <w:rFonts w:ascii="Arial" w:hAnsi="Arial" w:cs="Arial"/>
          <w:sz w:val="24"/>
          <w:szCs w:val="17"/>
        </w:rPr>
        <w:t xml:space="preserve"> 28194</w:t>
      </w:r>
      <w:r>
        <w:rPr>
          <w:rFonts w:ascii="Arial" w:hAnsi="Arial" w:cs="Arial"/>
          <w:sz w:val="24"/>
          <w:szCs w:val="17"/>
        </w:rPr>
        <w:t xml:space="preserve"> </w:t>
      </w:r>
      <w:r w:rsidRPr="00A308F8">
        <w:rPr>
          <w:rFonts w:ascii="Arial" w:hAnsi="Arial" w:cs="Arial"/>
          <w:sz w:val="24"/>
          <w:szCs w:val="19"/>
        </w:rPr>
        <w:t>y no respecto a la existencia del cheque o el efectivo cobro de éste.</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lo indicado por la recurrente respecto a que el desconocimiento del crédito fiscal vinculado con dicho cheque impone cargas que ya no puede soportar, no resulta atendible, pues ello es consecuencia de su propio accionar, debido a que la </w:t>
      </w:r>
      <w:r w:rsidR="006361EB" w:rsidRPr="00A308F8">
        <w:rPr>
          <w:rFonts w:ascii="Arial" w:hAnsi="Arial" w:cs="Arial"/>
          <w:sz w:val="24"/>
          <w:szCs w:val="19"/>
        </w:rPr>
        <w:t xml:space="preserve">administración </w:t>
      </w:r>
      <w:r w:rsidRPr="00A308F8">
        <w:rPr>
          <w:rFonts w:ascii="Arial" w:hAnsi="Arial" w:cs="Arial"/>
          <w:sz w:val="24"/>
          <w:szCs w:val="19"/>
        </w:rPr>
        <w:t>le requirió expresamente que acreditara la utilización de los medios de pago y no lo hizo.</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lo referido por la recurrente en el sentido que el fiscalizador no tuvo</w:t>
      </w:r>
      <w:r>
        <w:rPr>
          <w:rFonts w:ascii="Arial" w:hAnsi="Arial" w:cs="Arial"/>
          <w:sz w:val="24"/>
          <w:szCs w:val="19"/>
        </w:rPr>
        <w:t xml:space="preserve"> </w:t>
      </w:r>
      <w:r w:rsidRPr="00A308F8">
        <w:rPr>
          <w:rFonts w:ascii="Arial" w:hAnsi="Arial" w:cs="Arial"/>
          <w:sz w:val="24"/>
          <w:szCs w:val="19"/>
        </w:rPr>
        <w:t xml:space="preserve">en cuenta el criterio de discrecionalidad y que a la fecha la referida exigencia para la bancarización es irrelevante para las transacciones en general, siendo que en aplicación del principio de verdad material se debe reconocer que la operación vinculada con el cheque es real, no resulta amparable, por cuanto según la norma vigente al caso de autos, según la Ley </w:t>
      </w:r>
      <w:r w:rsidRPr="00A308F8">
        <w:rPr>
          <w:rFonts w:ascii="Arial" w:hAnsi="Arial" w:cs="Arial"/>
          <w:sz w:val="24"/>
          <w:szCs w:val="17"/>
        </w:rPr>
        <w:t>N</w:t>
      </w:r>
      <w:r w:rsidR="006361EB">
        <w:rPr>
          <w:rFonts w:ascii="Arial" w:hAnsi="Arial" w:cs="Arial"/>
          <w:sz w:val="24"/>
          <w:szCs w:val="17"/>
        </w:rPr>
        <w:t>°</w:t>
      </w:r>
      <w:r w:rsidRPr="00A308F8">
        <w:rPr>
          <w:rFonts w:ascii="Arial" w:hAnsi="Arial" w:cs="Arial"/>
          <w:sz w:val="24"/>
          <w:szCs w:val="17"/>
        </w:rPr>
        <w:t xml:space="preserve"> 28194</w:t>
      </w:r>
      <w:r>
        <w:rPr>
          <w:rFonts w:ascii="Arial" w:hAnsi="Arial" w:cs="Arial"/>
          <w:sz w:val="24"/>
          <w:szCs w:val="17"/>
        </w:rPr>
        <w:t xml:space="preserve"> </w:t>
      </w:r>
      <w:r w:rsidRPr="00A308F8">
        <w:rPr>
          <w:rFonts w:ascii="Arial" w:hAnsi="Arial" w:cs="Arial"/>
          <w:sz w:val="24"/>
          <w:szCs w:val="19"/>
        </w:rPr>
        <w:t>constituye medio de pago el cheques con la cláusula de "no negociables", "intransferibles", "no a la orden" u otra equivalente, lo que no fue presentado en caso de autos.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lo alegando por la recurrente en respecto a que en el procedimiento de fiscalización se ha ejercido de forma excesiva y arbitraría la facultad de fiscalización, al valorar las pruebas ofrecidas, pues se debe ejercer esta facultad de forma proporcional y razonable, carece de sustento, por cuanto como se analizó</w:t>
      </w:r>
      <w:r w:rsidR="006361EB">
        <w:rPr>
          <w:rFonts w:ascii="Arial" w:hAnsi="Arial" w:cs="Arial"/>
          <w:sz w:val="24"/>
          <w:szCs w:val="19"/>
        </w:rPr>
        <w:t xml:space="preserve"> </w:t>
      </w:r>
      <w:r w:rsidRPr="00A308F8">
        <w:rPr>
          <w:rFonts w:ascii="Arial" w:hAnsi="Arial" w:cs="Arial"/>
          <w:sz w:val="24"/>
          <w:szCs w:val="19"/>
        </w:rPr>
        <w:t xml:space="preserve">precedentemente los reparos materia de autos se realizaron de acuerdo a ley, verificándose que la </w:t>
      </w:r>
      <w:r w:rsidR="006361EB" w:rsidRPr="00A308F8">
        <w:rPr>
          <w:rFonts w:ascii="Arial" w:hAnsi="Arial" w:cs="Arial"/>
          <w:sz w:val="24"/>
          <w:szCs w:val="19"/>
        </w:rPr>
        <w:t>administración</w:t>
      </w:r>
      <w:r w:rsidR="006361EB">
        <w:rPr>
          <w:rFonts w:ascii="Arial" w:hAnsi="Arial" w:cs="Arial"/>
          <w:sz w:val="24"/>
          <w:szCs w:val="19"/>
        </w:rPr>
        <w:t xml:space="preserve"> </w:t>
      </w:r>
      <w:r w:rsidRPr="00A308F8">
        <w:rPr>
          <w:rFonts w:ascii="Arial" w:hAnsi="Arial" w:cs="Arial"/>
          <w:sz w:val="24"/>
          <w:szCs w:val="19"/>
        </w:rPr>
        <w:t>realizó</w:t>
      </w:r>
      <w:r>
        <w:rPr>
          <w:rFonts w:ascii="Arial" w:hAnsi="Arial" w:cs="Arial"/>
          <w:sz w:val="24"/>
          <w:szCs w:val="19"/>
        </w:rPr>
        <w:t xml:space="preserve"> </w:t>
      </w:r>
      <w:r w:rsidRPr="00A308F8">
        <w:rPr>
          <w:rFonts w:ascii="Arial" w:hAnsi="Arial" w:cs="Arial"/>
          <w:sz w:val="24"/>
          <w:szCs w:val="19"/>
        </w:rPr>
        <w:t>una</w:t>
      </w:r>
      <w:r>
        <w:rPr>
          <w:rFonts w:ascii="Arial" w:hAnsi="Arial" w:cs="Arial"/>
          <w:sz w:val="24"/>
          <w:szCs w:val="19"/>
        </w:rPr>
        <w:t xml:space="preserve"> </w:t>
      </w:r>
      <w:r w:rsidRPr="00A308F8">
        <w:rPr>
          <w:rFonts w:ascii="Arial" w:hAnsi="Arial" w:cs="Arial"/>
          <w:sz w:val="24"/>
          <w:szCs w:val="19"/>
        </w:rPr>
        <w:t>valoración</w:t>
      </w:r>
      <w:r>
        <w:rPr>
          <w:rFonts w:ascii="Arial" w:hAnsi="Arial" w:cs="Arial"/>
          <w:sz w:val="24"/>
          <w:szCs w:val="19"/>
        </w:rPr>
        <w:t xml:space="preserve"> </w:t>
      </w:r>
      <w:r w:rsidRPr="00A308F8">
        <w:rPr>
          <w:rFonts w:ascii="Arial" w:hAnsi="Arial" w:cs="Arial"/>
          <w:sz w:val="24"/>
          <w:szCs w:val="19"/>
        </w:rPr>
        <w:t>conjunta</w:t>
      </w:r>
      <w:r>
        <w:rPr>
          <w:rFonts w:ascii="Arial" w:hAnsi="Arial" w:cs="Arial"/>
          <w:sz w:val="24"/>
          <w:szCs w:val="19"/>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t>todos</w:t>
      </w:r>
      <w:r>
        <w:rPr>
          <w:rFonts w:ascii="Arial" w:hAnsi="Arial" w:cs="Arial"/>
          <w:sz w:val="24"/>
          <w:szCs w:val="19"/>
        </w:rPr>
        <w:t xml:space="preserve"> </w:t>
      </w:r>
      <w:r w:rsidRPr="00A308F8">
        <w:rPr>
          <w:rFonts w:ascii="Arial" w:hAnsi="Arial" w:cs="Arial"/>
          <w:sz w:val="24"/>
          <w:szCs w:val="19"/>
        </w:rPr>
        <w:t>los</w:t>
      </w:r>
      <w:r>
        <w:rPr>
          <w:rFonts w:ascii="Arial" w:hAnsi="Arial" w:cs="Arial"/>
          <w:sz w:val="24"/>
          <w:szCs w:val="19"/>
        </w:rPr>
        <w:t xml:space="preserve"> </w:t>
      </w:r>
      <w:r w:rsidRPr="00A308F8">
        <w:rPr>
          <w:rFonts w:ascii="Arial" w:hAnsi="Arial" w:cs="Arial"/>
          <w:sz w:val="24"/>
          <w:szCs w:val="19"/>
        </w:rPr>
        <w:t>hechos</w:t>
      </w:r>
      <w:r>
        <w:rPr>
          <w:rFonts w:ascii="Arial" w:hAnsi="Arial" w:cs="Arial"/>
          <w:sz w:val="24"/>
          <w:szCs w:val="19"/>
        </w:rPr>
        <w:t xml:space="preserve"> </w:t>
      </w:r>
      <w:r w:rsidRPr="00A308F8">
        <w:rPr>
          <w:rFonts w:ascii="Arial" w:hAnsi="Arial" w:cs="Arial"/>
          <w:sz w:val="24"/>
          <w:szCs w:val="19"/>
        </w:rPr>
        <w:t>y</w:t>
      </w:r>
      <w:r>
        <w:rPr>
          <w:rFonts w:ascii="Arial" w:hAnsi="Arial" w:cs="Arial"/>
          <w:sz w:val="24"/>
          <w:szCs w:val="19"/>
        </w:rPr>
        <w:t xml:space="preserve"> </w:t>
      </w:r>
      <w:r w:rsidRPr="00A308F8">
        <w:rPr>
          <w:rFonts w:ascii="Arial" w:hAnsi="Arial" w:cs="Arial"/>
          <w:sz w:val="24"/>
          <w:szCs w:val="19"/>
        </w:rPr>
        <w:t>documentos</w:t>
      </w:r>
      <w:r>
        <w:rPr>
          <w:rFonts w:ascii="Arial" w:hAnsi="Arial" w:cs="Arial"/>
          <w:sz w:val="24"/>
          <w:szCs w:val="19"/>
        </w:rPr>
        <w:t xml:space="preserve"> </w:t>
      </w:r>
      <w:r w:rsidRPr="00A308F8">
        <w:rPr>
          <w:rFonts w:ascii="Arial" w:hAnsi="Arial" w:cs="Arial"/>
          <w:sz w:val="24"/>
          <w:szCs w:val="19"/>
        </w:rPr>
        <w:t>probatorios presentados por la recurrente, los que no fueron suficientes para levantar los reparos realizados.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de otro lado, el artículo 141</w:t>
      </w:r>
      <w:r w:rsidR="006361EB">
        <w:rPr>
          <w:rFonts w:ascii="Arial" w:hAnsi="Arial" w:cs="Arial"/>
          <w:sz w:val="24"/>
          <w:szCs w:val="19"/>
        </w:rPr>
        <w:t xml:space="preserve"> </w:t>
      </w:r>
      <w:r w:rsidRPr="00A308F8">
        <w:rPr>
          <w:rFonts w:ascii="Arial" w:hAnsi="Arial" w:cs="Arial"/>
          <w:sz w:val="24"/>
          <w:szCs w:val="19"/>
        </w:rPr>
        <w:t xml:space="preserve">del Texto Único Ordenado Código Tributario, aprobado por Decreto Supremo </w:t>
      </w:r>
      <w:r w:rsidRPr="00A308F8">
        <w:rPr>
          <w:rFonts w:ascii="Arial" w:hAnsi="Arial" w:cs="Times New Roman"/>
          <w:sz w:val="24"/>
          <w:szCs w:val="20"/>
        </w:rPr>
        <w:t>N</w:t>
      </w:r>
      <w:r w:rsidR="006361EB">
        <w:rPr>
          <w:rFonts w:ascii="Arial" w:hAnsi="Arial" w:cs="Times New Roman"/>
          <w:sz w:val="24"/>
          <w:szCs w:val="20"/>
        </w:rPr>
        <w:t>.°</w:t>
      </w:r>
      <w:r>
        <w:rPr>
          <w:rFonts w:ascii="Arial" w:hAnsi="Arial" w:cs="Times New Roman"/>
          <w:sz w:val="24"/>
          <w:szCs w:val="20"/>
        </w:rPr>
        <w:t xml:space="preserve"> </w:t>
      </w:r>
      <w:r w:rsidRPr="00A308F8">
        <w:rPr>
          <w:rFonts w:ascii="Arial" w:hAnsi="Arial" w:cs="Arial"/>
          <w:sz w:val="24"/>
          <w:szCs w:val="19"/>
        </w:rPr>
        <w:t xml:space="preserve">133-2013-EF, modificado por Decreto Legislativo </w:t>
      </w:r>
      <w:r w:rsidRPr="00A308F8">
        <w:rPr>
          <w:rFonts w:ascii="Arial" w:hAnsi="Arial" w:cs="Times New Roman"/>
          <w:sz w:val="24"/>
          <w:szCs w:val="20"/>
        </w:rPr>
        <w:t>N</w:t>
      </w:r>
      <w:r w:rsidR="006361EB">
        <w:rPr>
          <w:rFonts w:ascii="Arial" w:hAnsi="Arial" w:cs="Times New Roman"/>
          <w:sz w:val="24"/>
          <w:szCs w:val="20"/>
        </w:rPr>
        <w:t>.°</w:t>
      </w:r>
      <w:r>
        <w:rPr>
          <w:rFonts w:ascii="Arial" w:hAnsi="Arial" w:cs="Times New Roman"/>
          <w:sz w:val="24"/>
          <w:szCs w:val="20"/>
        </w:rPr>
        <w:t xml:space="preserve"> </w:t>
      </w:r>
      <w:r w:rsidRPr="00A308F8">
        <w:rPr>
          <w:rFonts w:ascii="Arial" w:hAnsi="Arial" w:cs="Arial"/>
          <w:sz w:val="24"/>
          <w:szCs w:val="19"/>
        </w:rPr>
        <w:t>1421, señala que no se admite como medio probatorio bajo responsabilidad, el que habiendo sido requerido por la Administración durante el proceso de verificación o fiscalización no ha sido presentado y/o exhibido, salvo que el deudor tributario pruebe que</w:t>
      </w:r>
      <w:r>
        <w:rPr>
          <w:rFonts w:ascii="Arial" w:hAnsi="Arial" w:cs="Arial"/>
          <w:sz w:val="24"/>
          <w:szCs w:val="19"/>
        </w:rPr>
        <w:t xml:space="preserve"> </w:t>
      </w:r>
      <w:r w:rsidRPr="00A308F8">
        <w:rPr>
          <w:rFonts w:ascii="Arial" w:hAnsi="Arial" w:cs="Arial"/>
          <w:sz w:val="24"/>
          <w:szCs w:val="19"/>
        </w:rPr>
        <w:t>la omisión no</w:t>
      </w:r>
      <w:r>
        <w:rPr>
          <w:rFonts w:ascii="Arial" w:hAnsi="Arial" w:cs="Arial"/>
          <w:sz w:val="24"/>
          <w:szCs w:val="19"/>
        </w:rPr>
        <w:t xml:space="preserve"> </w:t>
      </w:r>
      <w:r w:rsidRPr="00A308F8">
        <w:rPr>
          <w:rFonts w:ascii="Arial" w:hAnsi="Arial" w:cs="Arial"/>
          <w:sz w:val="24"/>
          <w:szCs w:val="19"/>
        </w:rPr>
        <w:t>se generó por</w:t>
      </w:r>
      <w:r>
        <w:rPr>
          <w:rFonts w:ascii="Arial" w:hAnsi="Arial" w:cs="Arial"/>
          <w:sz w:val="24"/>
          <w:szCs w:val="19"/>
        </w:rPr>
        <w:t xml:space="preserve"> </w:t>
      </w:r>
      <w:r w:rsidRPr="00A308F8">
        <w:rPr>
          <w:rFonts w:ascii="Arial" w:hAnsi="Arial" w:cs="Arial"/>
          <w:sz w:val="24"/>
          <w:szCs w:val="19"/>
        </w:rPr>
        <w:t>su causa o</w:t>
      </w:r>
      <w:r>
        <w:rPr>
          <w:rFonts w:ascii="Arial" w:hAnsi="Arial" w:cs="Arial"/>
          <w:sz w:val="24"/>
          <w:szCs w:val="19"/>
        </w:rPr>
        <w:t xml:space="preserve"> </w:t>
      </w:r>
      <w:r w:rsidRPr="00A308F8">
        <w:rPr>
          <w:rFonts w:ascii="Arial" w:hAnsi="Arial" w:cs="Arial"/>
          <w:sz w:val="24"/>
          <w:szCs w:val="19"/>
        </w:rPr>
        <w:t>acredite la cancelación del monto reclamado vinculado a las pruebas presentadas actualizado a la fecha de pago, o presente carta fianza bancaria o f</w:t>
      </w:r>
      <w:r w:rsidR="006361EB" w:rsidRPr="00A308F8">
        <w:rPr>
          <w:rFonts w:ascii="Arial" w:hAnsi="Arial" w:cs="Arial"/>
          <w:sz w:val="24"/>
          <w:szCs w:val="19"/>
        </w:rPr>
        <w:t xml:space="preserve">inanciera u otra garantía por dicho monto que la administración tributaria </w:t>
      </w:r>
      <w:r w:rsidRPr="00A308F8">
        <w:rPr>
          <w:rFonts w:ascii="Arial" w:hAnsi="Arial" w:cs="Arial"/>
          <w:sz w:val="24"/>
          <w:szCs w:val="19"/>
        </w:rPr>
        <w:t xml:space="preserve">establezca por resolución de </w:t>
      </w:r>
      <w:r w:rsidR="006361EB" w:rsidRPr="00A308F8">
        <w:rPr>
          <w:rFonts w:ascii="Arial" w:hAnsi="Arial" w:cs="Arial"/>
          <w:sz w:val="24"/>
          <w:szCs w:val="19"/>
        </w:rPr>
        <w:t>Superintendencia</w:t>
      </w:r>
      <w:r w:rsidRPr="00A308F8">
        <w:rPr>
          <w:rFonts w:ascii="Arial" w:hAnsi="Arial" w:cs="Arial"/>
          <w:sz w:val="24"/>
          <w:szCs w:val="19"/>
        </w:rPr>
        <w:t>,</w:t>
      </w:r>
      <w:r>
        <w:rPr>
          <w:rFonts w:ascii="Arial" w:hAnsi="Arial" w:cs="Arial"/>
          <w:sz w:val="24"/>
          <w:szCs w:val="19"/>
        </w:rPr>
        <w:t xml:space="preserve"> </w:t>
      </w:r>
      <w:r w:rsidRPr="00A308F8">
        <w:rPr>
          <w:rFonts w:ascii="Arial" w:hAnsi="Arial" w:cs="Arial"/>
          <w:sz w:val="24"/>
          <w:szCs w:val="19"/>
        </w:rPr>
        <w:t>actualizada</w:t>
      </w:r>
      <w:r>
        <w:rPr>
          <w:rFonts w:ascii="Arial" w:hAnsi="Arial" w:cs="Arial"/>
          <w:sz w:val="24"/>
          <w:szCs w:val="19"/>
        </w:rPr>
        <w:t xml:space="preserve"> </w:t>
      </w:r>
      <w:r w:rsidRPr="00A308F8">
        <w:rPr>
          <w:rFonts w:ascii="Arial" w:hAnsi="Arial" w:cs="Arial"/>
          <w:sz w:val="24"/>
          <w:szCs w:val="19"/>
        </w:rPr>
        <w:t>hasta</w:t>
      </w:r>
      <w:r>
        <w:rPr>
          <w:rFonts w:ascii="Arial" w:hAnsi="Arial" w:cs="Arial"/>
          <w:sz w:val="24"/>
          <w:szCs w:val="19"/>
        </w:rPr>
        <w:t xml:space="preserve"> </w:t>
      </w:r>
      <w:r w:rsidRPr="00A308F8">
        <w:rPr>
          <w:rFonts w:ascii="Arial" w:hAnsi="Arial" w:cs="Arial"/>
          <w:sz w:val="24"/>
          <w:szCs w:val="19"/>
        </w:rPr>
        <w:t>por</w:t>
      </w:r>
      <w:r>
        <w:rPr>
          <w:rFonts w:ascii="Arial" w:hAnsi="Arial" w:cs="Arial"/>
          <w:sz w:val="24"/>
          <w:szCs w:val="19"/>
        </w:rPr>
        <w:t xml:space="preserve"> </w:t>
      </w:r>
      <w:r w:rsidRPr="00A308F8">
        <w:rPr>
          <w:rFonts w:ascii="Arial" w:hAnsi="Arial" w:cs="Arial"/>
          <w:sz w:val="24"/>
          <w:szCs w:val="19"/>
        </w:rPr>
        <w:t>9</w:t>
      </w:r>
      <w:r>
        <w:rPr>
          <w:rFonts w:ascii="Arial" w:hAnsi="Arial" w:cs="Arial"/>
          <w:sz w:val="24"/>
          <w:szCs w:val="19"/>
        </w:rPr>
        <w:t xml:space="preserve"> </w:t>
      </w:r>
      <w:r w:rsidRPr="00A308F8">
        <w:rPr>
          <w:rFonts w:ascii="Arial" w:hAnsi="Arial" w:cs="Arial"/>
          <w:sz w:val="24"/>
          <w:szCs w:val="19"/>
        </w:rPr>
        <w:t>meses</w:t>
      </w:r>
      <w:r>
        <w:rPr>
          <w:rFonts w:ascii="Arial" w:hAnsi="Arial" w:cs="Arial"/>
          <w:sz w:val="24"/>
          <w:szCs w:val="19"/>
        </w:rPr>
        <w:t xml:space="preserve"> </w:t>
      </w:r>
      <w:r w:rsidRPr="00A308F8">
        <w:rPr>
          <w:rFonts w:ascii="Arial" w:hAnsi="Arial" w:cs="Arial"/>
          <w:sz w:val="24"/>
          <w:szCs w:val="19"/>
        </w:rPr>
        <w:t>o</w:t>
      </w:r>
      <w:r>
        <w:rPr>
          <w:rFonts w:ascii="Arial" w:hAnsi="Arial" w:cs="Arial"/>
          <w:sz w:val="24"/>
          <w:szCs w:val="19"/>
        </w:rPr>
        <w:t xml:space="preserve"> </w:t>
      </w:r>
      <w:r w:rsidRPr="00A308F8">
        <w:rPr>
          <w:rFonts w:ascii="Arial" w:hAnsi="Arial" w:cs="Arial"/>
          <w:sz w:val="24"/>
          <w:szCs w:val="19"/>
        </w:rPr>
        <w:t>12</w:t>
      </w:r>
      <w:r>
        <w:rPr>
          <w:rFonts w:ascii="Arial" w:hAnsi="Arial" w:cs="Arial"/>
          <w:sz w:val="24"/>
          <w:szCs w:val="19"/>
        </w:rPr>
        <w:t xml:space="preserve"> </w:t>
      </w:r>
      <w:r w:rsidRPr="00A308F8">
        <w:rPr>
          <w:rFonts w:ascii="Arial" w:hAnsi="Arial" w:cs="Arial"/>
          <w:sz w:val="24"/>
          <w:szCs w:val="19"/>
        </w:rPr>
        <w:t>meses</w:t>
      </w:r>
      <w:r>
        <w:rPr>
          <w:rFonts w:ascii="Arial" w:hAnsi="Arial" w:cs="Arial"/>
          <w:sz w:val="24"/>
          <w:szCs w:val="19"/>
        </w:rPr>
        <w:t xml:space="preserve"> </w:t>
      </w:r>
      <w:r w:rsidRPr="00A308F8">
        <w:rPr>
          <w:rFonts w:ascii="Arial" w:hAnsi="Arial" w:cs="Arial"/>
          <w:sz w:val="24"/>
          <w:szCs w:val="19"/>
        </w:rPr>
        <w:t>tratándose</w:t>
      </w:r>
      <w:r>
        <w:rPr>
          <w:rFonts w:ascii="Arial" w:hAnsi="Arial" w:cs="Arial"/>
          <w:sz w:val="24"/>
          <w:szCs w:val="19"/>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t>la</w:t>
      </w:r>
      <w:r>
        <w:rPr>
          <w:rFonts w:ascii="Arial" w:hAnsi="Arial" w:cs="Arial"/>
          <w:sz w:val="24"/>
          <w:szCs w:val="19"/>
        </w:rPr>
        <w:t xml:space="preserve"> </w:t>
      </w:r>
      <w:r w:rsidRPr="00A308F8">
        <w:rPr>
          <w:rFonts w:ascii="Arial" w:hAnsi="Arial" w:cs="Arial"/>
          <w:sz w:val="24"/>
          <w:szCs w:val="19"/>
        </w:rPr>
        <w:t>reclamación</w:t>
      </w:r>
      <w:r>
        <w:rPr>
          <w:rFonts w:ascii="Arial" w:hAnsi="Arial" w:cs="Arial"/>
          <w:sz w:val="24"/>
          <w:szCs w:val="19"/>
        </w:rPr>
        <w:t xml:space="preserve"> </w:t>
      </w:r>
      <w:r w:rsidRPr="00A308F8">
        <w:rPr>
          <w:rFonts w:ascii="Arial" w:hAnsi="Arial" w:cs="Arial"/>
          <w:sz w:val="24"/>
          <w:szCs w:val="19"/>
        </w:rPr>
        <w:t xml:space="preserve">de resoluciones emitidas como consecuencia de la aplicación de las normas de precios de transferencia, </w:t>
      </w:r>
      <w:r w:rsidRPr="00A308F8">
        <w:rPr>
          <w:rFonts w:ascii="Arial" w:hAnsi="Arial" w:cs="Arial"/>
          <w:sz w:val="24"/>
          <w:szCs w:val="19"/>
        </w:rPr>
        <w:lastRenderedPageBreak/>
        <w:t>posteriores de la fecha de la interposición de la reclamación. Lo señalado en este párrafo no es aplicable si no se ha determinado importe a pagar en el acto administrativo impugnado, supuesto en el cual, no corresponde exigir ni la cancelación del monto reclamado vinculado con las pruebas presentadas ni la presentación de carta fianza, ni que el deudor tributario pruebe que la omisión no se generó por su causa.</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de acuerdo con el primer párrafo del artículo 148</w:t>
      </w:r>
      <w:r w:rsidR="006361EB">
        <w:rPr>
          <w:rFonts w:ascii="Arial" w:hAnsi="Arial" w:cs="Arial"/>
          <w:sz w:val="24"/>
          <w:szCs w:val="19"/>
        </w:rPr>
        <w:t xml:space="preserve"> </w:t>
      </w:r>
      <w:r w:rsidRPr="00A308F8">
        <w:rPr>
          <w:rFonts w:ascii="Arial" w:hAnsi="Arial" w:cs="Arial"/>
          <w:sz w:val="24"/>
          <w:szCs w:val="19"/>
        </w:rPr>
        <w:t xml:space="preserve">del referido código, modificado por Decreto Legislativo </w:t>
      </w:r>
      <w:r w:rsidRPr="00A308F8">
        <w:rPr>
          <w:rFonts w:ascii="Arial" w:hAnsi="Arial" w:cs="Times New Roman"/>
          <w:sz w:val="24"/>
          <w:szCs w:val="20"/>
        </w:rPr>
        <w:t>N</w:t>
      </w:r>
      <w:r w:rsidR="006361EB">
        <w:rPr>
          <w:rFonts w:ascii="Arial" w:hAnsi="Arial" w:cs="Times New Roman"/>
          <w:sz w:val="24"/>
          <w:szCs w:val="20"/>
        </w:rPr>
        <w:t>.°</w:t>
      </w:r>
      <w:r>
        <w:rPr>
          <w:rFonts w:ascii="Arial" w:hAnsi="Arial" w:cs="Times New Roman"/>
          <w:sz w:val="24"/>
          <w:szCs w:val="20"/>
        </w:rPr>
        <w:t xml:space="preserve"> </w:t>
      </w:r>
      <w:r w:rsidRPr="00A308F8">
        <w:rPr>
          <w:rFonts w:ascii="Arial" w:hAnsi="Arial" w:cs="Arial"/>
          <w:sz w:val="24"/>
          <w:szCs w:val="19"/>
        </w:rPr>
        <w:t>1421, no se admite como medio probatorio ante el Tribunal Fiscal la documentación que habiendo sido requerida en primera instancia no hubiera sido presentada y/o exhibida por el deudor tributario. Sin embargo, dicho órgano resolutor debe admitir y actuar aquellas pruebas en las que el deudor tributario demuestre que la omisión de su presentación no se generó por su causa. Asimismo, el Tribunal Fiscal debe aceptarlas cuando el deudor tributario acredite la cancelación del monto impugnado vinculado a las pruebas no presentadas y/o exhibidas por el deudor tributario en primera instancia, el cual debe encontrarse actualizado a la fecha de pago, o presente carta fianza bancaria o financiera por dicho monto, actualizado hasta por 12 meses, o 18 meses tratándose de la apelación de resoluciones emitidas como consecuencia de la aplicación de normas de precios de transferencia, posteriores a la fecha de interposición de la apelación. Lo señalado en este párrafo no es aplicable si no se ha determinado importe a pagar en el acto administrativo impugnado, supuesto en el cual, no corresponde exigir ni la cancelación del monto impugnado vinculado a las pruebas no presentadas y/o exhibidas en primera instancia, ni la presentación de carta fianza, ni que el deudor tributario demuestre que la omisión de su presentación no se generó por su causa.</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según el criterio adoptado por este </w:t>
      </w:r>
      <w:r w:rsidR="006361EB" w:rsidRPr="00A308F8">
        <w:rPr>
          <w:rFonts w:ascii="Arial" w:hAnsi="Arial" w:cs="Arial"/>
          <w:sz w:val="24"/>
          <w:szCs w:val="19"/>
        </w:rPr>
        <w:t xml:space="preserve">tribunal </w:t>
      </w:r>
      <w:r w:rsidRPr="00A308F8">
        <w:rPr>
          <w:rFonts w:ascii="Arial" w:hAnsi="Arial" w:cs="Arial"/>
          <w:sz w:val="24"/>
          <w:szCs w:val="19"/>
        </w:rPr>
        <w:t xml:space="preserve">en la Resolución </w:t>
      </w:r>
      <w:r w:rsidRPr="00A308F8">
        <w:rPr>
          <w:rFonts w:ascii="Arial" w:hAnsi="Arial" w:cs="Times New Roman"/>
          <w:sz w:val="24"/>
          <w:szCs w:val="20"/>
        </w:rPr>
        <w:t>N</w:t>
      </w:r>
      <w:r w:rsidR="006361EB">
        <w:rPr>
          <w:rFonts w:ascii="Arial" w:hAnsi="Arial" w:cs="Times New Roman"/>
          <w:sz w:val="24"/>
          <w:szCs w:val="20"/>
        </w:rPr>
        <w:t>.°</w:t>
      </w:r>
      <w:r w:rsidR="006361EB">
        <w:rPr>
          <w:rFonts w:ascii="Arial" w:hAnsi="Arial" w:cs="Arial"/>
          <w:sz w:val="24"/>
          <w:szCs w:val="19"/>
        </w:rPr>
        <w:t xml:space="preserve"> ........................</w:t>
      </w:r>
      <w:r w:rsidR="006361EB">
        <w:rPr>
          <w:rFonts w:ascii="Arial" w:hAnsi="Arial" w:cs="Arial"/>
          <w:sz w:val="24"/>
          <w:szCs w:val="19"/>
        </w:rPr>
        <w:t>........</w:t>
      </w:r>
      <w:r w:rsidRPr="00A308F8">
        <w:rPr>
          <w:rFonts w:ascii="Arial" w:hAnsi="Arial" w:cs="Times New Roman"/>
          <w:sz w:val="24"/>
          <w:szCs w:val="20"/>
        </w:rPr>
        <w:t>,</w:t>
      </w:r>
      <w:r>
        <w:rPr>
          <w:rFonts w:ascii="Arial" w:hAnsi="Arial" w:cs="Times New Roman"/>
          <w:sz w:val="24"/>
          <w:szCs w:val="20"/>
        </w:rPr>
        <w:t xml:space="preserve"> </w:t>
      </w:r>
      <w:r w:rsidRPr="00A308F8">
        <w:rPr>
          <w:rFonts w:ascii="Arial" w:hAnsi="Arial" w:cs="Arial"/>
          <w:sz w:val="24"/>
          <w:szCs w:val="19"/>
        </w:rPr>
        <w:t>al amparo de lo establecido por el artículo 141</w:t>
      </w:r>
      <w:r w:rsidR="006361EB">
        <w:rPr>
          <w:rFonts w:ascii="Arial" w:hAnsi="Arial" w:cs="Times New Roman"/>
          <w:sz w:val="24"/>
          <w:szCs w:val="11"/>
        </w:rPr>
        <w:t xml:space="preserve"> </w:t>
      </w:r>
      <w:r w:rsidRPr="00A308F8">
        <w:rPr>
          <w:rFonts w:ascii="Arial" w:hAnsi="Arial" w:cs="Arial"/>
          <w:sz w:val="24"/>
          <w:szCs w:val="19"/>
        </w:rPr>
        <w:t>del Código Tributario, no</w:t>
      </w:r>
      <w:r>
        <w:rPr>
          <w:rFonts w:ascii="Arial" w:hAnsi="Arial" w:cs="Arial"/>
          <w:sz w:val="24"/>
          <w:szCs w:val="19"/>
        </w:rPr>
        <w:t xml:space="preserve"> </w:t>
      </w:r>
      <w:r w:rsidRPr="00A308F8">
        <w:rPr>
          <w:rFonts w:ascii="Arial" w:hAnsi="Arial" w:cs="Arial"/>
          <w:sz w:val="24"/>
          <w:szCs w:val="19"/>
        </w:rPr>
        <w:t>procede que la</w:t>
      </w:r>
      <w:r>
        <w:rPr>
          <w:rFonts w:ascii="Arial" w:hAnsi="Arial" w:cs="Arial"/>
          <w:sz w:val="24"/>
          <w:szCs w:val="19"/>
        </w:rPr>
        <w:t xml:space="preserve"> </w:t>
      </w:r>
      <w:r w:rsidR="006361EB" w:rsidRPr="00A308F8">
        <w:rPr>
          <w:rFonts w:ascii="Arial" w:hAnsi="Arial" w:cs="Arial"/>
          <w:sz w:val="24"/>
          <w:szCs w:val="19"/>
        </w:rPr>
        <w:t xml:space="preserve">administración </w:t>
      </w:r>
      <w:r w:rsidRPr="00A308F8">
        <w:rPr>
          <w:rFonts w:ascii="Arial" w:hAnsi="Arial" w:cs="Arial"/>
          <w:sz w:val="24"/>
          <w:szCs w:val="19"/>
        </w:rPr>
        <w:t>meritúe la documentación presentada por el contribuyente en la instancia de reclamación, si no acredita que su falta de exhibición durante la fiscalización obedeció a una causa que no le fuera imputable, ni efectuó el pago de la deuda tributaria vinculada a dichas pruebas.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si bien conjuntamente con su reclamación y su ampliatorio, la recurrente presentó un "Informe Técnico de Tasación", fotografías, estado de cuenta bancaría de su proveedor</w:t>
      </w:r>
      <w:r>
        <w:rPr>
          <w:rFonts w:ascii="Arial" w:hAnsi="Arial" w:cs="Arial"/>
          <w:sz w:val="24"/>
          <w:szCs w:val="19"/>
        </w:rPr>
        <w:t xml:space="preserve"> </w:t>
      </w:r>
      <w:r w:rsidRPr="00A308F8">
        <w:rPr>
          <w:rFonts w:ascii="Arial" w:hAnsi="Arial" w:cs="Arial"/>
          <w:sz w:val="24"/>
          <w:szCs w:val="19"/>
        </w:rPr>
        <w:t>-</w:t>
      </w:r>
      <w:r>
        <w:rPr>
          <w:rFonts w:ascii="Arial" w:hAnsi="Arial" w:cs="Arial"/>
          <w:sz w:val="24"/>
          <w:szCs w:val="19"/>
        </w:rPr>
        <w:t xml:space="preserve"> </w:t>
      </w:r>
      <w:r w:rsidRPr="00A308F8">
        <w:rPr>
          <w:rFonts w:ascii="Arial" w:hAnsi="Arial" w:cs="Arial"/>
          <w:sz w:val="24"/>
          <w:szCs w:val="19"/>
        </w:rPr>
        <w:t>., entre otros (folios 677, 678, 681, 687, 693, 699 y 897 a 950), con los cuales pretende sustentar los reparos antes</w:t>
      </w:r>
      <w:r>
        <w:rPr>
          <w:rFonts w:ascii="Arial" w:hAnsi="Arial" w:cs="Arial"/>
          <w:sz w:val="24"/>
          <w:szCs w:val="19"/>
        </w:rPr>
        <w:t xml:space="preserve"> </w:t>
      </w:r>
      <w:r w:rsidRPr="00A308F8">
        <w:rPr>
          <w:rFonts w:ascii="Arial" w:hAnsi="Arial" w:cs="Arial"/>
          <w:sz w:val="24"/>
          <w:szCs w:val="19"/>
        </w:rPr>
        <w:t>analizados,</w:t>
      </w:r>
      <w:r>
        <w:rPr>
          <w:rFonts w:ascii="Arial" w:hAnsi="Arial" w:cs="Arial"/>
          <w:sz w:val="24"/>
          <w:szCs w:val="19"/>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t>acuerdo</w:t>
      </w:r>
      <w:r>
        <w:rPr>
          <w:rFonts w:ascii="Arial" w:hAnsi="Arial" w:cs="Arial"/>
          <w:sz w:val="24"/>
          <w:szCs w:val="19"/>
        </w:rPr>
        <w:t xml:space="preserve"> </w:t>
      </w:r>
      <w:r w:rsidRPr="00A308F8">
        <w:rPr>
          <w:rFonts w:ascii="Arial" w:hAnsi="Arial" w:cs="Arial"/>
          <w:sz w:val="24"/>
          <w:szCs w:val="19"/>
        </w:rPr>
        <w:t>con</w:t>
      </w:r>
      <w:r>
        <w:rPr>
          <w:rFonts w:ascii="Arial" w:hAnsi="Arial" w:cs="Arial"/>
          <w:sz w:val="24"/>
          <w:szCs w:val="19"/>
        </w:rPr>
        <w:t xml:space="preserve"> </w:t>
      </w:r>
      <w:r w:rsidRPr="00A308F8">
        <w:rPr>
          <w:rFonts w:ascii="Arial" w:hAnsi="Arial" w:cs="Arial"/>
          <w:sz w:val="24"/>
          <w:szCs w:val="19"/>
        </w:rPr>
        <w:t>el</w:t>
      </w:r>
      <w:r>
        <w:rPr>
          <w:rFonts w:ascii="Arial" w:hAnsi="Arial" w:cs="Arial"/>
          <w:sz w:val="24"/>
          <w:szCs w:val="19"/>
        </w:rPr>
        <w:t xml:space="preserve"> </w:t>
      </w:r>
      <w:r w:rsidRPr="00A308F8">
        <w:rPr>
          <w:rFonts w:ascii="Arial" w:hAnsi="Arial" w:cs="Arial"/>
          <w:sz w:val="24"/>
          <w:szCs w:val="19"/>
        </w:rPr>
        <w:t>artículo</w:t>
      </w:r>
      <w:r>
        <w:rPr>
          <w:rFonts w:ascii="Arial" w:hAnsi="Arial" w:cs="Arial"/>
          <w:sz w:val="24"/>
          <w:szCs w:val="19"/>
        </w:rPr>
        <w:t xml:space="preserve"> </w:t>
      </w:r>
      <w:r w:rsidRPr="00A308F8">
        <w:rPr>
          <w:rFonts w:ascii="Arial" w:hAnsi="Arial" w:cs="Arial"/>
          <w:sz w:val="24"/>
          <w:szCs w:val="19"/>
        </w:rPr>
        <w:t>141</w:t>
      </w:r>
      <w:r w:rsidR="006361EB">
        <w:rPr>
          <w:rFonts w:ascii="Arial" w:hAnsi="Arial" w:cs="Arial"/>
          <w:sz w:val="24"/>
          <w:szCs w:val="19"/>
        </w:rPr>
        <w:t xml:space="preserve"> </w:t>
      </w:r>
      <w:r w:rsidRPr="00A308F8">
        <w:rPr>
          <w:rFonts w:ascii="Arial" w:hAnsi="Arial" w:cs="Arial"/>
          <w:sz w:val="24"/>
          <w:szCs w:val="19"/>
        </w:rPr>
        <w:t>del</w:t>
      </w:r>
      <w:r>
        <w:rPr>
          <w:rFonts w:ascii="Arial" w:hAnsi="Arial" w:cs="Arial"/>
          <w:sz w:val="24"/>
          <w:szCs w:val="19"/>
        </w:rPr>
        <w:t xml:space="preserve"> </w:t>
      </w:r>
      <w:r w:rsidRPr="00A308F8">
        <w:rPr>
          <w:rFonts w:ascii="Arial" w:hAnsi="Arial" w:cs="Arial"/>
          <w:sz w:val="24"/>
          <w:szCs w:val="19"/>
        </w:rPr>
        <w:t>Código</w:t>
      </w:r>
      <w:r>
        <w:rPr>
          <w:rFonts w:ascii="Arial" w:hAnsi="Arial" w:cs="Arial"/>
          <w:sz w:val="24"/>
          <w:szCs w:val="19"/>
        </w:rPr>
        <w:t xml:space="preserve"> </w:t>
      </w:r>
      <w:r w:rsidRPr="00A308F8">
        <w:rPr>
          <w:rFonts w:ascii="Arial" w:hAnsi="Arial" w:cs="Arial"/>
          <w:sz w:val="24"/>
          <w:szCs w:val="19"/>
        </w:rPr>
        <w:t>Tributario,</w:t>
      </w:r>
      <w:r>
        <w:rPr>
          <w:rFonts w:ascii="Arial" w:hAnsi="Arial" w:cs="Arial"/>
          <w:sz w:val="24"/>
          <w:szCs w:val="19"/>
        </w:rPr>
        <w:t xml:space="preserve"> </w:t>
      </w:r>
      <w:r w:rsidRPr="00A308F8">
        <w:rPr>
          <w:rFonts w:ascii="Arial" w:hAnsi="Arial" w:cs="Arial"/>
          <w:sz w:val="24"/>
          <w:szCs w:val="19"/>
        </w:rPr>
        <w:t>no</w:t>
      </w:r>
      <w:r>
        <w:rPr>
          <w:rFonts w:ascii="Arial" w:hAnsi="Arial" w:cs="Arial"/>
          <w:sz w:val="24"/>
          <w:szCs w:val="19"/>
        </w:rPr>
        <w:t xml:space="preserve"> </w:t>
      </w:r>
      <w:r w:rsidRPr="00A308F8">
        <w:rPr>
          <w:rFonts w:ascii="Arial" w:hAnsi="Arial" w:cs="Arial"/>
          <w:sz w:val="24"/>
          <w:szCs w:val="19"/>
        </w:rPr>
        <w:t>correspondía</w:t>
      </w:r>
      <w:r>
        <w:rPr>
          <w:rFonts w:ascii="Arial" w:hAnsi="Arial" w:cs="Arial"/>
          <w:sz w:val="24"/>
          <w:szCs w:val="19"/>
        </w:rPr>
        <w:t xml:space="preserve"> </w:t>
      </w:r>
      <w:r w:rsidRPr="00A308F8">
        <w:rPr>
          <w:rFonts w:ascii="Arial" w:hAnsi="Arial" w:cs="Arial"/>
          <w:sz w:val="24"/>
          <w:szCs w:val="19"/>
        </w:rPr>
        <w:t>que</w:t>
      </w:r>
      <w:r>
        <w:rPr>
          <w:rFonts w:ascii="Arial" w:hAnsi="Arial" w:cs="Arial"/>
          <w:sz w:val="24"/>
          <w:szCs w:val="19"/>
        </w:rPr>
        <w:t xml:space="preserve"> </w:t>
      </w:r>
      <w:r w:rsidRPr="00A308F8">
        <w:rPr>
          <w:rFonts w:ascii="Arial" w:hAnsi="Arial" w:cs="Arial"/>
          <w:sz w:val="24"/>
          <w:szCs w:val="19"/>
        </w:rPr>
        <w:t xml:space="preserve">la </w:t>
      </w:r>
      <w:r w:rsidR="006361EB" w:rsidRPr="00A308F8">
        <w:rPr>
          <w:rFonts w:ascii="Arial" w:hAnsi="Arial" w:cs="Arial"/>
          <w:sz w:val="24"/>
          <w:szCs w:val="19"/>
        </w:rPr>
        <w:t xml:space="preserve">administración </w:t>
      </w:r>
      <w:r w:rsidRPr="00A308F8">
        <w:rPr>
          <w:rFonts w:ascii="Arial" w:hAnsi="Arial" w:cs="Arial"/>
          <w:sz w:val="24"/>
          <w:szCs w:val="19"/>
        </w:rPr>
        <w:t xml:space="preserve">merituara la documentación presentada en dicha instancia, toda vez que no acreditó que su falta de exhibición durante la fiscalización hubiera obedecido a una causa que no le fuera imputable, ni efectuó el pago o presentó carta fianza de la deuda tributaria vinculada a dichas pruebas, según se advierte de las "Fichas del Valor'' de las resoluciones de determinación impugnadas (folios 1041 a 1046) y, por ende, lo actuado por la </w:t>
      </w:r>
      <w:r w:rsidR="006361EB" w:rsidRPr="00A308F8">
        <w:rPr>
          <w:rFonts w:ascii="Arial" w:hAnsi="Arial" w:cs="Arial"/>
          <w:sz w:val="24"/>
          <w:szCs w:val="19"/>
        </w:rPr>
        <w:t xml:space="preserve">administración </w:t>
      </w:r>
      <w:r w:rsidRPr="00A308F8">
        <w:rPr>
          <w:rFonts w:ascii="Arial" w:hAnsi="Arial" w:cs="Arial"/>
          <w:sz w:val="24"/>
          <w:szCs w:val="19"/>
        </w:rPr>
        <w:t>se encuentra arreglado a ley, de igual forma, de acuerdo con el artículo 148 del Código Tributario, no procede que esta instancia evalúe tales medios probatorios.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lastRenderedPageBreak/>
        <w:t>Que, sin perjuicio de lo expuesto, se advierte que el "Informe Técnico de Tasación" realizado respecto de edificaciones existentes y estructuras complementarias de almacén de maquinarias que contiene una memoria descriptiva, valorizaciones, datos registrales, planos, fotografías, entre otros</w:t>
      </w:r>
      <w:r>
        <w:rPr>
          <w:rFonts w:ascii="Arial" w:hAnsi="Arial" w:cs="Arial"/>
          <w:sz w:val="24"/>
          <w:szCs w:val="19"/>
        </w:rPr>
        <w:t xml:space="preserve"> </w:t>
      </w:r>
      <w:r w:rsidRPr="00A308F8">
        <w:rPr>
          <w:rFonts w:ascii="Arial" w:hAnsi="Arial" w:cs="Arial"/>
          <w:sz w:val="24"/>
          <w:szCs w:val="19"/>
        </w:rPr>
        <w:t>(folios 897 a 950), fue emitido en mayo de 2019 y no acreditaría que las adquisiciones de materiales observadas que se realizaron en el año 2018 estuvieran vinculadas con la generación de renta o el mantenimiento de la fuente productora.</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asimismo, el estado de cuenta bancar</w:t>
      </w:r>
      <w:r w:rsidR="00EB08FD">
        <w:rPr>
          <w:rFonts w:ascii="Arial" w:hAnsi="Arial" w:cs="Arial"/>
          <w:sz w:val="24"/>
          <w:szCs w:val="19"/>
        </w:rPr>
        <w:t>í</w:t>
      </w:r>
      <w:r w:rsidRPr="00A308F8">
        <w:rPr>
          <w:rFonts w:ascii="Arial" w:hAnsi="Arial" w:cs="Arial"/>
          <w:sz w:val="24"/>
          <w:szCs w:val="19"/>
        </w:rPr>
        <w:t>a de su proveedor Hekland E.I.R.L. (folios 677 y 678), no resulta un documento idóneo para acreditar la utilización de los medios de pago según la Ley N</w:t>
      </w:r>
      <w:r w:rsidR="00EB08FD">
        <w:rPr>
          <w:rFonts w:ascii="Arial" w:hAnsi="Arial" w:cs="Arial"/>
          <w:sz w:val="24"/>
          <w:szCs w:val="19"/>
        </w:rPr>
        <w:t>.°</w:t>
      </w:r>
      <w:r w:rsidRPr="00A308F8">
        <w:rPr>
          <w:rFonts w:ascii="Arial" w:hAnsi="Arial" w:cs="Arial"/>
          <w:sz w:val="24"/>
          <w:szCs w:val="19"/>
        </w:rPr>
        <w:t xml:space="preserve"> 28194.</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8"/>
        </w:rPr>
      </w:pPr>
      <w:r w:rsidRPr="00A308F8">
        <w:rPr>
          <w:rFonts w:ascii="Arial" w:hAnsi="Arial" w:cs="Arial"/>
          <w:b/>
          <w:bCs/>
          <w:sz w:val="24"/>
          <w:szCs w:val="18"/>
        </w:rPr>
        <w:t>Resoluciones</w:t>
      </w:r>
      <w:r>
        <w:rPr>
          <w:rFonts w:ascii="Arial" w:hAnsi="Arial" w:cs="Arial"/>
          <w:b/>
          <w:bCs/>
          <w:sz w:val="24"/>
          <w:szCs w:val="18"/>
        </w:rPr>
        <w:t xml:space="preserve"> </w:t>
      </w:r>
      <w:r w:rsidRPr="00A308F8">
        <w:rPr>
          <w:rFonts w:ascii="Arial" w:hAnsi="Arial" w:cs="Arial"/>
          <w:b/>
          <w:bCs/>
          <w:sz w:val="24"/>
          <w:szCs w:val="18"/>
        </w:rPr>
        <w:t>de</w:t>
      </w:r>
      <w:r>
        <w:rPr>
          <w:rFonts w:ascii="Arial" w:hAnsi="Arial" w:cs="Arial"/>
          <w:b/>
          <w:bCs/>
          <w:sz w:val="24"/>
          <w:szCs w:val="18"/>
        </w:rPr>
        <w:t xml:space="preserve"> </w:t>
      </w:r>
      <w:r w:rsidRPr="00EB08FD">
        <w:rPr>
          <w:rFonts w:ascii="Arial" w:hAnsi="Arial" w:cs="Arial"/>
          <w:b/>
          <w:bCs/>
          <w:sz w:val="24"/>
          <w:szCs w:val="18"/>
        </w:rPr>
        <w:t xml:space="preserve">Multa </w:t>
      </w:r>
      <w:r w:rsidR="0066116E" w:rsidRPr="00EB08FD">
        <w:rPr>
          <w:rFonts w:ascii="Arial" w:hAnsi="Arial" w:cs="Arial"/>
          <w:b/>
          <w:bCs/>
          <w:sz w:val="24"/>
          <w:szCs w:val="18"/>
        </w:rPr>
        <w:t>N.°</w:t>
      </w:r>
      <w:r w:rsidRPr="00EB08FD">
        <w:rPr>
          <w:rFonts w:ascii="Arial" w:hAnsi="Arial" w:cs="Arial"/>
          <w:b/>
          <w:bCs/>
          <w:sz w:val="24"/>
          <w:szCs w:val="18"/>
        </w:rPr>
        <w:t xml:space="preserve"> </w:t>
      </w:r>
      <w:r w:rsidR="00EB08FD" w:rsidRPr="00EB08FD">
        <w:rPr>
          <w:rFonts w:ascii="Arial" w:hAnsi="Arial" w:cs="Arial"/>
          <w:b/>
          <w:sz w:val="24"/>
          <w:szCs w:val="19"/>
        </w:rPr>
        <w:t>.........................</w:t>
      </w:r>
      <w:r w:rsidR="00EB08FD" w:rsidRPr="00EB08FD">
        <w:rPr>
          <w:rFonts w:ascii="Arial" w:hAnsi="Arial" w:cs="Arial"/>
          <w:b/>
          <w:sz w:val="24"/>
          <w:szCs w:val="19"/>
        </w:rPr>
        <w:t xml:space="preserve">........ </w:t>
      </w:r>
      <w:r w:rsidRPr="00EB08FD">
        <w:rPr>
          <w:rFonts w:ascii="Arial" w:hAnsi="Arial" w:cs="Arial"/>
          <w:b/>
          <w:bCs/>
          <w:sz w:val="24"/>
          <w:szCs w:val="18"/>
        </w:rPr>
        <w:t xml:space="preserve">a N </w:t>
      </w:r>
      <w:r w:rsidR="0066116E" w:rsidRPr="00EB08FD">
        <w:rPr>
          <w:rFonts w:ascii="Arial" w:hAnsi="Arial" w:cs="Arial"/>
          <w:b/>
          <w:bCs/>
          <w:sz w:val="24"/>
          <w:szCs w:val="18"/>
        </w:rPr>
        <w:t>N.°</w:t>
      </w:r>
      <w:r w:rsidR="00EB08FD" w:rsidRPr="00EB08FD">
        <w:rPr>
          <w:rFonts w:ascii="Arial" w:hAnsi="Arial" w:cs="Arial"/>
          <w:b/>
          <w:sz w:val="24"/>
          <w:szCs w:val="19"/>
        </w:rPr>
        <w:t xml:space="preserve"> ........................</w:t>
      </w:r>
      <w:r w:rsidR="00EB08FD" w:rsidRPr="00EB08FD">
        <w:rPr>
          <w:rFonts w:ascii="Arial" w:hAnsi="Arial" w:cs="Arial"/>
          <w:b/>
          <w:sz w:val="24"/>
          <w:szCs w:val="19"/>
        </w:rPr>
        <w:t xml:space="preserve">............. </w:t>
      </w:r>
      <w:r w:rsidR="00EB08FD" w:rsidRPr="00EB08FD">
        <w:rPr>
          <w:rFonts w:ascii="Arial" w:hAnsi="Arial" w:cs="Arial"/>
          <w:b/>
          <w:bCs/>
          <w:sz w:val="24"/>
          <w:szCs w:val="18"/>
        </w:rPr>
        <w:t xml:space="preserve">infracción </w:t>
      </w:r>
      <w:r w:rsidR="00EB08FD" w:rsidRPr="00EB08FD">
        <w:rPr>
          <w:rFonts w:ascii="Arial" w:hAnsi="Arial" w:cs="Arial"/>
          <w:b/>
          <w:bCs/>
          <w:sz w:val="24"/>
          <w:szCs w:val="18"/>
        </w:rPr>
        <w:t>tipificada en el</w:t>
      </w:r>
      <w:r w:rsidR="00EB08FD" w:rsidRPr="00EB08FD">
        <w:rPr>
          <w:rFonts w:ascii="Arial" w:hAnsi="Arial" w:cs="Arial"/>
          <w:b/>
          <w:bCs/>
          <w:sz w:val="24"/>
          <w:szCs w:val="18"/>
        </w:rPr>
        <w:t xml:space="preserve"> </w:t>
      </w:r>
      <w:r w:rsidRPr="00EB08FD">
        <w:rPr>
          <w:rFonts w:ascii="Arial" w:hAnsi="Arial" w:cs="Arial"/>
          <w:b/>
          <w:bCs/>
          <w:sz w:val="24"/>
          <w:szCs w:val="18"/>
        </w:rPr>
        <w:t>numeral</w:t>
      </w:r>
      <w:r w:rsidR="00EB08FD" w:rsidRPr="00EB08FD">
        <w:rPr>
          <w:rFonts w:ascii="Arial" w:hAnsi="Arial" w:cs="Arial"/>
          <w:b/>
          <w:bCs/>
          <w:sz w:val="24"/>
          <w:szCs w:val="18"/>
        </w:rPr>
        <w:t xml:space="preserve"> </w:t>
      </w:r>
      <w:r w:rsidRPr="00EB08FD">
        <w:rPr>
          <w:rFonts w:ascii="Arial" w:hAnsi="Arial" w:cs="Arial"/>
          <w:b/>
          <w:bCs/>
          <w:sz w:val="24"/>
          <w:szCs w:val="18"/>
        </w:rPr>
        <w:t>1 del artículo 178 del Código Tribut</w:t>
      </w:r>
      <w:r w:rsidRPr="00A308F8">
        <w:rPr>
          <w:rFonts w:ascii="Arial" w:hAnsi="Arial" w:cs="Arial"/>
          <w:b/>
          <w:bCs/>
          <w:sz w:val="24"/>
          <w:szCs w:val="18"/>
        </w:rPr>
        <w:t>ario</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el numeral 1 del artículo 178</w:t>
      </w:r>
      <w:r w:rsidR="00EB08FD">
        <w:rPr>
          <w:rFonts w:ascii="Arial" w:hAnsi="Arial" w:cs="Arial"/>
          <w:sz w:val="24"/>
          <w:szCs w:val="19"/>
        </w:rPr>
        <w:t xml:space="preserve"> </w:t>
      </w:r>
      <w:r w:rsidRPr="00A308F8">
        <w:rPr>
          <w:rFonts w:ascii="Arial" w:hAnsi="Arial" w:cs="Arial"/>
          <w:sz w:val="24"/>
          <w:szCs w:val="19"/>
        </w:rPr>
        <w:t>del Texto Único Ordenado del Código Tributario, aprobado por Decreto Supremo N</w:t>
      </w:r>
      <w:r w:rsidR="00EB08FD">
        <w:rPr>
          <w:rFonts w:ascii="Arial" w:hAnsi="Arial" w:cs="Arial"/>
          <w:sz w:val="24"/>
          <w:szCs w:val="19"/>
        </w:rPr>
        <w:t>.°</w:t>
      </w:r>
      <w:r w:rsidRPr="00A308F8">
        <w:rPr>
          <w:rFonts w:ascii="Arial" w:hAnsi="Arial" w:cs="Arial"/>
          <w:sz w:val="24"/>
          <w:szCs w:val="19"/>
        </w:rPr>
        <w:t xml:space="preserve"> 133-2013-EF, establece que constituye infracción no incluir en las declaraciones ingresos y/o remuneraciones y/o retribuciones y/o rentas y/o patrimonio y/o actos gravados y/o tributos retenidos o percibidos y/o</w:t>
      </w:r>
      <w:r>
        <w:rPr>
          <w:rFonts w:ascii="Arial" w:hAnsi="Arial" w:cs="Arial"/>
          <w:sz w:val="24"/>
          <w:szCs w:val="19"/>
        </w:rPr>
        <w:t xml:space="preserve"> </w:t>
      </w:r>
      <w:r w:rsidRPr="00A308F8">
        <w:rPr>
          <w:rFonts w:ascii="Arial" w:hAnsi="Arial" w:cs="Arial"/>
          <w:sz w:val="24"/>
          <w:szCs w:val="19"/>
        </w:rPr>
        <w:t>aplicar tasas o porcentajes o coeficientes distintos a los</w:t>
      </w:r>
      <w:r>
        <w:rPr>
          <w:rFonts w:ascii="Arial" w:hAnsi="Arial" w:cs="Arial"/>
          <w:sz w:val="24"/>
          <w:szCs w:val="19"/>
        </w:rPr>
        <w:t xml:space="preserve"> </w:t>
      </w:r>
      <w:r w:rsidRPr="00A308F8">
        <w:rPr>
          <w:rFonts w:ascii="Arial" w:hAnsi="Arial" w:cs="Arial"/>
          <w:sz w:val="24"/>
          <w:szCs w:val="19"/>
        </w:rPr>
        <w:t>que les correspondía en la determinación de los pagos a cuenta o anticipos, o declarar cifras o datos falsos u omitiera circunstancias en las</w:t>
      </w:r>
      <w:r>
        <w:rPr>
          <w:rFonts w:ascii="Arial" w:hAnsi="Arial" w:cs="Arial"/>
          <w:sz w:val="24"/>
          <w:szCs w:val="19"/>
        </w:rPr>
        <w:t xml:space="preserve"> </w:t>
      </w:r>
      <w:r w:rsidRPr="00A308F8">
        <w:rPr>
          <w:rFonts w:ascii="Arial" w:hAnsi="Arial" w:cs="Arial"/>
          <w:sz w:val="24"/>
          <w:szCs w:val="19"/>
        </w:rPr>
        <w:t>declaraciones,</w:t>
      </w:r>
      <w:r>
        <w:rPr>
          <w:rFonts w:ascii="Arial" w:hAnsi="Arial" w:cs="Arial"/>
          <w:sz w:val="24"/>
          <w:szCs w:val="19"/>
        </w:rPr>
        <w:t xml:space="preserve"> </w:t>
      </w:r>
      <w:r w:rsidRPr="00A308F8">
        <w:rPr>
          <w:rFonts w:ascii="Arial" w:hAnsi="Arial" w:cs="Arial"/>
          <w:sz w:val="24"/>
          <w:szCs w:val="19"/>
        </w:rPr>
        <w:t>que influyan</w:t>
      </w:r>
      <w:r>
        <w:rPr>
          <w:rFonts w:ascii="Arial" w:hAnsi="Arial" w:cs="Arial"/>
          <w:sz w:val="24"/>
          <w:szCs w:val="19"/>
        </w:rPr>
        <w:t xml:space="preserve"> </w:t>
      </w:r>
      <w:r w:rsidRPr="00A308F8">
        <w:rPr>
          <w:rFonts w:ascii="Arial" w:hAnsi="Arial" w:cs="Arial"/>
          <w:sz w:val="24"/>
          <w:szCs w:val="19"/>
        </w:rPr>
        <w:t>en la</w:t>
      </w:r>
      <w:r>
        <w:rPr>
          <w:rFonts w:ascii="Arial" w:hAnsi="Arial" w:cs="Arial"/>
          <w:sz w:val="24"/>
          <w:szCs w:val="19"/>
        </w:rPr>
        <w:t xml:space="preserve"> </w:t>
      </w:r>
      <w:r w:rsidRPr="00A308F8">
        <w:rPr>
          <w:rFonts w:ascii="Arial" w:hAnsi="Arial" w:cs="Arial"/>
          <w:sz w:val="24"/>
          <w:szCs w:val="19"/>
        </w:rPr>
        <w:t>determinación de la</w:t>
      </w:r>
      <w:r>
        <w:rPr>
          <w:rFonts w:ascii="Arial" w:hAnsi="Arial" w:cs="Arial"/>
          <w:sz w:val="24"/>
          <w:szCs w:val="19"/>
        </w:rPr>
        <w:t xml:space="preserve"> </w:t>
      </w:r>
      <w:r w:rsidRPr="00A308F8">
        <w:rPr>
          <w:rFonts w:ascii="Arial" w:hAnsi="Arial" w:cs="Arial"/>
          <w:sz w:val="24"/>
          <w:szCs w:val="19"/>
        </w:rPr>
        <w:t>obligación tributaria; y/o</w:t>
      </w:r>
      <w:r>
        <w:rPr>
          <w:rFonts w:ascii="Arial" w:hAnsi="Arial" w:cs="Arial"/>
          <w:sz w:val="24"/>
          <w:szCs w:val="19"/>
        </w:rPr>
        <w:t xml:space="preserve"> </w:t>
      </w:r>
      <w:r w:rsidRPr="00A308F8">
        <w:rPr>
          <w:rFonts w:ascii="Arial" w:hAnsi="Arial" w:cs="Arial"/>
          <w:sz w:val="24"/>
          <w:szCs w:val="19"/>
        </w:rPr>
        <w:t>que</w:t>
      </w:r>
      <w:r>
        <w:rPr>
          <w:rFonts w:ascii="Arial" w:hAnsi="Arial" w:cs="Arial"/>
          <w:sz w:val="24"/>
          <w:szCs w:val="19"/>
        </w:rPr>
        <w:t xml:space="preserve"> </w:t>
      </w:r>
      <w:r w:rsidRPr="00A308F8">
        <w:rPr>
          <w:rFonts w:ascii="Arial" w:hAnsi="Arial" w:cs="Arial"/>
          <w:sz w:val="24"/>
          <w:szCs w:val="19"/>
        </w:rPr>
        <w:t>generen aumentos indebidos de saldos o pérdidas tributarias o créditos a favor del deudor tributario y/o que generen la obtención indebida de notas de crédito negociables u otros valores similares.</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la</w:t>
      </w:r>
      <w:r>
        <w:rPr>
          <w:rFonts w:ascii="Arial" w:hAnsi="Arial" w:cs="Arial"/>
          <w:sz w:val="24"/>
          <w:szCs w:val="19"/>
        </w:rPr>
        <w:t xml:space="preserve"> </w:t>
      </w:r>
      <w:r w:rsidRPr="00A308F8">
        <w:rPr>
          <w:rFonts w:ascii="Arial" w:hAnsi="Arial" w:cs="Arial"/>
          <w:sz w:val="24"/>
          <w:szCs w:val="19"/>
        </w:rPr>
        <w:t>Tabla</w:t>
      </w:r>
      <w:r>
        <w:rPr>
          <w:rFonts w:ascii="Arial" w:hAnsi="Arial" w:cs="Arial"/>
          <w:sz w:val="24"/>
          <w:szCs w:val="19"/>
        </w:rPr>
        <w:t xml:space="preserve"> </w:t>
      </w:r>
      <w:r w:rsidRPr="00A308F8">
        <w:rPr>
          <w:rFonts w:ascii="Arial" w:hAnsi="Arial" w:cs="Arial"/>
          <w:sz w:val="24"/>
          <w:szCs w:val="10"/>
        </w:rPr>
        <w:t>1</w:t>
      </w:r>
      <w:r>
        <w:rPr>
          <w:rFonts w:ascii="Arial" w:hAnsi="Arial" w:cs="Arial"/>
          <w:sz w:val="24"/>
          <w:szCs w:val="10"/>
        </w:rPr>
        <w:t xml:space="preserve"> </w:t>
      </w:r>
      <w:r w:rsidRPr="00A308F8">
        <w:rPr>
          <w:rFonts w:ascii="Arial" w:hAnsi="Arial" w:cs="Arial"/>
          <w:sz w:val="24"/>
          <w:szCs w:val="19"/>
        </w:rPr>
        <w:t>de</w:t>
      </w:r>
      <w:r>
        <w:rPr>
          <w:rFonts w:ascii="Arial" w:hAnsi="Arial" w:cs="Arial"/>
          <w:sz w:val="24"/>
          <w:szCs w:val="19"/>
        </w:rPr>
        <w:t xml:space="preserve"> </w:t>
      </w:r>
      <w:r w:rsidRPr="00A308F8">
        <w:rPr>
          <w:rFonts w:ascii="Arial" w:hAnsi="Arial" w:cs="Arial"/>
          <w:sz w:val="24"/>
          <w:szCs w:val="19"/>
        </w:rPr>
        <w:t>Infracciones y</w:t>
      </w:r>
      <w:r>
        <w:rPr>
          <w:rFonts w:ascii="Arial" w:hAnsi="Arial" w:cs="Arial"/>
          <w:sz w:val="24"/>
          <w:szCs w:val="19"/>
        </w:rPr>
        <w:t xml:space="preserve"> </w:t>
      </w:r>
      <w:r w:rsidRPr="00A308F8">
        <w:rPr>
          <w:rFonts w:ascii="Arial" w:hAnsi="Arial" w:cs="Arial"/>
          <w:sz w:val="24"/>
          <w:szCs w:val="19"/>
        </w:rPr>
        <w:t>Sanciones del</w:t>
      </w:r>
      <w:r>
        <w:rPr>
          <w:rFonts w:ascii="Arial" w:hAnsi="Arial" w:cs="Arial"/>
          <w:sz w:val="24"/>
          <w:szCs w:val="19"/>
        </w:rPr>
        <w:t xml:space="preserve"> </w:t>
      </w:r>
      <w:r w:rsidRPr="00A308F8">
        <w:rPr>
          <w:rFonts w:ascii="Arial" w:hAnsi="Arial" w:cs="Arial"/>
          <w:sz w:val="24"/>
          <w:szCs w:val="19"/>
        </w:rPr>
        <w:t>referido código,</w:t>
      </w:r>
      <w:r>
        <w:rPr>
          <w:rFonts w:ascii="Arial" w:hAnsi="Arial" w:cs="Arial"/>
          <w:sz w:val="24"/>
          <w:szCs w:val="19"/>
        </w:rPr>
        <w:t xml:space="preserve"> </w:t>
      </w:r>
      <w:r w:rsidRPr="00A308F8">
        <w:rPr>
          <w:rFonts w:ascii="Arial" w:hAnsi="Arial" w:cs="Arial"/>
          <w:sz w:val="24"/>
          <w:szCs w:val="19"/>
        </w:rPr>
        <w:t>aplicable</w:t>
      </w:r>
      <w:r>
        <w:rPr>
          <w:rFonts w:ascii="Arial" w:hAnsi="Arial" w:cs="Arial"/>
          <w:sz w:val="24"/>
          <w:szCs w:val="19"/>
        </w:rPr>
        <w:t xml:space="preserve"> </w:t>
      </w:r>
      <w:r w:rsidRPr="00A308F8">
        <w:rPr>
          <w:rFonts w:ascii="Arial" w:hAnsi="Arial" w:cs="Arial"/>
          <w:sz w:val="24"/>
          <w:szCs w:val="19"/>
        </w:rPr>
        <w:t>a</w:t>
      </w:r>
      <w:r>
        <w:rPr>
          <w:rFonts w:ascii="Arial" w:hAnsi="Arial" w:cs="Arial"/>
          <w:sz w:val="24"/>
          <w:szCs w:val="19"/>
        </w:rPr>
        <w:t xml:space="preserve"> </w:t>
      </w:r>
      <w:r w:rsidRPr="00A308F8">
        <w:rPr>
          <w:rFonts w:ascii="Arial" w:hAnsi="Arial" w:cs="Arial"/>
          <w:sz w:val="24"/>
          <w:szCs w:val="19"/>
        </w:rPr>
        <w:t>personas y</w:t>
      </w:r>
      <w:r>
        <w:rPr>
          <w:rFonts w:ascii="Arial" w:hAnsi="Arial" w:cs="Arial"/>
          <w:sz w:val="24"/>
          <w:szCs w:val="19"/>
        </w:rPr>
        <w:t xml:space="preserve"> </w:t>
      </w:r>
      <w:r w:rsidRPr="00A308F8">
        <w:rPr>
          <w:rFonts w:ascii="Arial" w:hAnsi="Arial" w:cs="Arial"/>
          <w:sz w:val="24"/>
          <w:szCs w:val="19"/>
        </w:rPr>
        <w:t xml:space="preserve">entidades generadores de rentas de tercera categoría incluidas las del Régimen </w:t>
      </w:r>
      <w:r w:rsidR="00EB08FD" w:rsidRPr="00A308F8">
        <w:rPr>
          <w:rFonts w:ascii="Arial" w:hAnsi="Arial" w:cs="Arial"/>
          <w:sz w:val="24"/>
          <w:szCs w:val="19"/>
        </w:rPr>
        <w:t xml:space="preserve">Mype </w:t>
      </w:r>
      <w:r w:rsidRPr="00A308F8">
        <w:rPr>
          <w:rFonts w:ascii="Arial" w:hAnsi="Arial" w:cs="Arial"/>
          <w:sz w:val="24"/>
          <w:szCs w:val="19"/>
        </w:rPr>
        <w:t>Tributario, como era el caso de la recurrente, según Comprobante de Información Registrada (folio 1037), señala que la sanción aplicable a la infracción antes referida es una multa equivalente al 50% del tributo omitido o 50% del saldo, crédito u otro concepto similar determinado indebidamente, o 15% de la pérdida indebidamente declarada o 100% del monto obtenido indebidamente, de haber obtenido la devolución.</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Que las</w:t>
      </w:r>
      <w:r>
        <w:rPr>
          <w:rFonts w:ascii="Arial" w:hAnsi="Arial" w:cs="Arial"/>
          <w:sz w:val="24"/>
          <w:szCs w:val="19"/>
        </w:rPr>
        <w:t xml:space="preserve"> </w:t>
      </w:r>
      <w:r w:rsidRPr="00A308F8">
        <w:rPr>
          <w:rFonts w:ascii="Arial" w:hAnsi="Arial" w:cs="Arial"/>
          <w:sz w:val="24"/>
          <w:szCs w:val="19"/>
        </w:rPr>
        <w:t>anotadas resoluciones</w:t>
      </w:r>
      <w:r>
        <w:rPr>
          <w:rFonts w:ascii="Arial" w:hAnsi="Arial" w:cs="Arial"/>
          <w:sz w:val="24"/>
          <w:szCs w:val="19"/>
        </w:rPr>
        <w:t xml:space="preserve"> </w:t>
      </w:r>
      <w:r w:rsidRPr="00A308F8">
        <w:rPr>
          <w:rFonts w:ascii="Arial" w:hAnsi="Arial" w:cs="Arial"/>
          <w:sz w:val="24"/>
          <w:szCs w:val="19"/>
        </w:rPr>
        <w:t>de multa (folios</w:t>
      </w:r>
      <w:r>
        <w:rPr>
          <w:rFonts w:ascii="Arial" w:hAnsi="Arial" w:cs="Arial"/>
          <w:sz w:val="24"/>
          <w:szCs w:val="19"/>
        </w:rPr>
        <w:t xml:space="preserve"> </w:t>
      </w:r>
      <w:r w:rsidRPr="00A308F8">
        <w:rPr>
          <w:rFonts w:ascii="Arial" w:hAnsi="Arial" w:cs="Arial"/>
          <w:sz w:val="24"/>
          <w:szCs w:val="19"/>
        </w:rPr>
        <w:t>954 a 971),</w:t>
      </w:r>
      <w:r>
        <w:rPr>
          <w:rFonts w:ascii="Arial" w:hAnsi="Arial" w:cs="Arial"/>
          <w:sz w:val="24"/>
          <w:szCs w:val="19"/>
        </w:rPr>
        <w:t xml:space="preserve"> </w:t>
      </w:r>
      <w:r w:rsidRPr="00A308F8">
        <w:rPr>
          <w:rFonts w:ascii="Arial" w:hAnsi="Arial" w:cs="Arial"/>
          <w:sz w:val="24"/>
          <w:szCs w:val="19"/>
        </w:rPr>
        <w:t>fueron emitidas por la</w:t>
      </w:r>
      <w:r>
        <w:rPr>
          <w:rFonts w:ascii="Arial" w:hAnsi="Arial" w:cs="Arial"/>
          <w:sz w:val="24"/>
          <w:szCs w:val="19"/>
        </w:rPr>
        <w:t xml:space="preserve"> </w:t>
      </w:r>
      <w:r w:rsidRPr="00A308F8">
        <w:rPr>
          <w:rFonts w:ascii="Arial" w:hAnsi="Arial" w:cs="Arial"/>
          <w:sz w:val="24"/>
          <w:szCs w:val="19"/>
        </w:rPr>
        <w:t>comisión</w:t>
      </w:r>
      <w:r>
        <w:rPr>
          <w:rFonts w:ascii="Arial" w:hAnsi="Arial" w:cs="Arial"/>
          <w:sz w:val="24"/>
          <w:szCs w:val="19"/>
        </w:rPr>
        <w:t xml:space="preserve"> </w:t>
      </w:r>
      <w:r w:rsidRPr="00A308F8">
        <w:rPr>
          <w:rFonts w:ascii="Arial" w:hAnsi="Arial" w:cs="Arial"/>
          <w:sz w:val="24"/>
          <w:szCs w:val="19"/>
        </w:rPr>
        <w:t>de la infracción tipificada en el numeral 1 del artículo 178</w:t>
      </w:r>
      <w:r w:rsidR="00EB08FD">
        <w:rPr>
          <w:rFonts w:ascii="Arial" w:hAnsi="Arial" w:cs="Arial"/>
          <w:sz w:val="24"/>
          <w:szCs w:val="19"/>
        </w:rPr>
        <w:t xml:space="preserve"> </w:t>
      </w:r>
      <w:r w:rsidRPr="00A308F8">
        <w:rPr>
          <w:rFonts w:ascii="Arial" w:hAnsi="Arial" w:cs="Arial"/>
          <w:sz w:val="24"/>
          <w:szCs w:val="19"/>
        </w:rPr>
        <w:t>del Código Tributario respecto del Impuesto General a</w:t>
      </w:r>
      <w:r>
        <w:rPr>
          <w:rFonts w:ascii="Arial" w:hAnsi="Arial" w:cs="Arial"/>
          <w:sz w:val="24"/>
          <w:szCs w:val="19"/>
        </w:rPr>
        <w:t xml:space="preserve"> </w:t>
      </w:r>
      <w:r w:rsidRPr="00A308F8">
        <w:rPr>
          <w:rFonts w:ascii="Arial" w:hAnsi="Arial" w:cs="Arial"/>
          <w:sz w:val="24"/>
          <w:szCs w:val="19"/>
        </w:rPr>
        <w:t xml:space="preserve">las Ventas de enero a junio de 2013, se sustenta los reparos contenidos en las </w:t>
      </w:r>
      <w:r w:rsidR="00EB08FD" w:rsidRPr="00A308F8">
        <w:rPr>
          <w:rFonts w:ascii="Arial" w:hAnsi="Arial" w:cs="Arial"/>
          <w:sz w:val="24"/>
          <w:szCs w:val="19"/>
        </w:rPr>
        <w:t xml:space="preserve">resoluciones </w:t>
      </w:r>
      <w:r w:rsidRPr="00A308F8">
        <w:rPr>
          <w:rFonts w:ascii="Arial" w:hAnsi="Arial" w:cs="Arial"/>
          <w:sz w:val="24"/>
          <w:szCs w:val="19"/>
        </w:rPr>
        <w:t xml:space="preserve">de </w:t>
      </w:r>
      <w:r w:rsidR="00EB08FD" w:rsidRPr="00A308F8">
        <w:rPr>
          <w:rFonts w:ascii="Arial" w:hAnsi="Arial" w:cs="Arial"/>
          <w:sz w:val="24"/>
          <w:szCs w:val="19"/>
        </w:rPr>
        <w:t xml:space="preserve">determinación </w:t>
      </w:r>
      <w:r w:rsidR="0066116E">
        <w:rPr>
          <w:rFonts w:ascii="Arial" w:hAnsi="Arial" w:cs="Arial"/>
          <w:sz w:val="24"/>
          <w:szCs w:val="19"/>
        </w:rPr>
        <w:t>N.°</w:t>
      </w:r>
      <w:r>
        <w:rPr>
          <w:rFonts w:ascii="Arial" w:hAnsi="Arial" w:cs="Arial"/>
          <w:sz w:val="24"/>
          <w:szCs w:val="19"/>
        </w:rPr>
        <w:t xml:space="preserve"> </w:t>
      </w:r>
      <w:r w:rsidR="00EB08FD">
        <w:rPr>
          <w:rFonts w:ascii="Arial" w:hAnsi="Arial" w:cs="Arial"/>
          <w:sz w:val="24"/>
          <w:szCs w:val="19"/>
        </w:rPr>
        <w:t>.........................</w:t>
      </w:r>
      <w:r w:rsidR="00EB08FD">
        <w:rPr>
          <w:rFonts w:ascii="Arial" w:hAnsi="Arial" w:cs="Arial"/>
          <w:sz w:val="24"/>
          <w:szCs w:val="19"/>
        </w:rPr>
        <w:t xml:space="preserve">............ </w:t>
      </w:r>
      <w:r w:rsidRPr="00A308F8">
        <w:rPr>
          <w:rFonts w:ascii="Arial" w:hAnsi="Arial" w:cs="Arial"/>
          <w:sz w:val="24"/>
          <w:szCs w:val="19"/>
        </w:rPr>
        <w:t xml:space="preserve">a </w:t>
      </w:r>
      <w:r w:rsidR="0066116E">
        <w:rPr>
          <w:rFonts w:ascii="Arial" w:hAnsi="Arial" w:cs="Arial"/>
          <w:sz w:val="24"/>
          <w:szCs w:val="19"/>
        </w:rPr>
        <w:t>N.°</w:t>
      </w:r>
      <w:r>
        <w:rPr>
          <w:rFonts w:ascii="Arial" w:hAnsi="Arial" w:cs="Arial"/>
          <w:sz w:val="24"/>
          <w:szCs w:val="19"/>
        </w:rPr>
        <w:t xml:space="preserve"> </w:t>
      </w:r>
      <w:r w:rsidR="00EB08FD">
        <w:rPr>
          <w:rFonts w:ascii="Arial" w:hAnsi="Arial" w:cs="Arial"/>
          <w:sz w:val="24"/>
          <w:szCs w:val="19"/>
        </w:rPr>
        <w:t>........................</w:t>
      </w:r>
      <w:r w:rsidR="00EB08FD">
        <w:rPr>
          <w:rFonts w:ascii="Arial" w:hAnsi="Arial" w:cs="Arial"/>
          <w:sz w:val="24"/>
          <w:szCs w:val="19"/>
        </w:rPr>
        <w:t>...............</w:t>
      </w:r>
      <w:r w:rsidRPr="00A308F8">
        <w:rPr>
          <w:rFonts w:ascii="Arial" w:hAnsi="Arial" w:cs="Arial"/>
          <w:sz w:val="24"/>
          <w:szCs w:val="19"/>
        </w:rPr>
        <w:t>, los que fueron analizados precedentemente y</w:t>
      </w:r>
      <w:r>
        <w:rPr>
          <w:rFonts w:ascii="Arial" w:hAnsi="Arial" w:cs="Arial"/>
          <w:sz w:val="24"/>
          <w:szCs w:val="19"/>
        </w:rPr>
        <w:t xml:space="preserve"> </w:t>
      </w:r>
      <w:r w:rsidRPr="00A308F8">
        <w:rPr>
          <w:rFonts w:ascii="Arial" w:hAnsi="Arial" w:cs="Arial"/>
          <w:sz w:val="24"/>
          <w:szCs w:val="19"/>
        </w:rPr>
        <w:t>otros</w:t>
      </w:r>
      <w:r>
        <w:rPr>
          <w:rFonts w:ascii="Arial" w:hAnsi="Arial" w:cs="Arial"/>
          <w:sz w:val="24"/>
          <w:szCs w:val="19"/>
        </w:rPr>
        <w:t xml:space="preserve"> </w:t>
      </w:r>
      <w:r w:rsidRPr="00A308F8">
        <w:rPr>
          <w:rFonts w:ascii="Arial" w:hAnsi="Arial" w:cs="Arial"/>
          <w:sz w:val="24"/>
          <w:szCs w:val="19"/>
        </w:rPr>
        <w:t>que</w:t>
      </w:r>
      <w:r>
        <w:rPr>
          <w:rFonts w:ascii="Arial" w:hAnsi="Arial" w:cs="Arial"/>
          <w:sz w:val="24"/>
          <w:szCs w:val="19"/>
        </w:rPr>
        <w:t xml:space="preserve"> </w:t>
      </w:r>
      <w:r w:rsidRPr="00A308F8">
        <w:rPr>
          <w:rFonts w:ascii="Arial" w:hAnsi="Arial" w:cs="Arial"/>
          <w:sz w:val="24"/>
          <w:szCs w:val="19"/>
        </w:rPr>
        <w:t>no</w:t>
      </w:r>
      <w:r>
        <w:rPr>
          <w:rFonts w:ascii="Arial" w:hAnsi="Arial" w:cs="Arial"/>
          <w:sz w:val="24"/>
          <w:szCs w:val="19"/>
        </w:rPr>
        <w:t xml:space="preserve"> </w:t>
      </w:r>
      <w:r w:rsidRPr="00A308F8">
        <w:rPr>
          <w:rFonts w:ascii="Arial" w:hAnsi="Arial" w:cs="Arial"/>
          <w:sz w:val="24"/>
          <w:szCs w:val="19"/>
        </w:rPr>
        <w:t>fueron</w:t>
      </w:r>
      <w:r>
        <w:rPr>
          <w:rFonts w:ascii="Arial" w:hAnsi="Arial" w:cs="Arial"/>
          <w:sz w:val="24"/>
          <w:szCs w:val="19"/>
        </w:rPr>
        <w:t xml:space="preserve"> </w:t>
      </w:r>
      <w:r w:rsidRPr="00A308F8">
        <w:rPr>
          <w:rFonts w:ascii="Arial" w:hAnsi="Arial" w:cs="Arial"/>
          <w:sz w:val="24"/>
          <w:szCs w:val="19"/>
        </w:rPr>
        <w:t>impugnados</w:t>
      </w:r>
      <w:r w:rsidRPr="00EB08FD">
        <w:rPr>
          <w:rFonts w:ascii="Arial" w:hAnsi="Arial" w:cs="Times New Roman"/>
          <w:sz w:val="24"/>
          <w:szCs w:val="12"/>
          <w:vertAlign w:val="superscript"/>
        </w:rPr>
        <w:t>3</w:t>
      </w:r>
      <w:r w:rsidRPr="00A308F8">
        <w:rPr>
          <w:rFonts w:ascii="Arial" w:hAnsi="Arial" w:cs="Times New Roman"/>
          <w:sz w:val="24"/>
          <w:szCs w:val="12"/>
        </w:rPr>
        <w:t>,</w:t>
      </w:r>
      <w:r>
        <w:rPr>
          <w:rFonts w:ascii="Arial" w:hAnsi="Arial" w:cs="Times New Roman"/>
          <w:sz w:val="24"/>
          <w:szCs w:val="12"/>
        </w:rPr>
        <w:t xml:space="preserve"> </w:t>
      </w:r>
      <w:r w:rsidRPr="00A308F8">
        <w:rPr>
          <w:rFonts w:ascii="Arial" w:hAnsi="Arial" w:cs="Arial"/>
          <w:sz w:val="24"/>
          <w:szCs w:val="19"/>
        </w:rPr>
        <w:t>por</w:t>
      </w:r>
      <w:r>
        <w:rPr>
          <w:rFonts w:ascii="Arial" w:hAnsi="Arial" w:cs="Arial"/>
          <w:sz w:val="24"/>
          <w:szCs w:val="19"/>
        </w:rPr>
        <w:t xml:space="preserve"> </w:t>
      </w:r>
      <w:r w:rsidRPr="00A308F8">
        <w:rPr>
          <w:rFonts w:ascii="Arial" w:hAnsi="Arial" w:cs="Arial"/>
          <w:sz w:val="24"/>
          <w:szCs w:val="19"/>
        </w:rPr>
        <w:t>lo</w:t>
      </w:r>
      <w:r>
        <w:rPr>
          <w:rFonts w:ascii="Arial" w:hAnsi="Arial" w:cs="Arial"/>
          <w:sz w:val="24"/>
          <w:szCs w:val="19"/>
        </w:rPr>
        <w:t xml:space="preserve"> </w:t>
      </w:r>
      <w:r w:rsidRPr="00A308F8">
        <w:rPr>
          <w:rFonts w:ascii="Arial" w:hAnsi="Arial" w:cs="Arial"/>
          <w:sz w:val="24"/>
          <w:szCs w:val="19"/>
        </w:rPr>
        <w:t>que</w:t>
      </w:r>
      <w:r>
        <w:rPr>
          <w:rFonts w:ascii="Arial" w:hAnsi="Arial" w:cs="Arial"/>
          <w:sz w:val="24"/>
          <w:szCs w:val="19"/>
        </w:rPr>
        <w:t xml:space="preserve"> </w:t>
      </w:r>
      <w:r w:rsidRPr="00A308F8">
        <w:rPr>
          <w:rFonts w:ascii="Arial" w:hAnsi="Arial" w:cs="Arial"/>
          <w:sz w:val="24"/>
          <w:szCs w:val="19"/>
        </w:rPr>
        <w:t>al</w:t>
      </w:r>
      <w:r>
        <w:rPr>
          <w:rFonts w:ascii="Arial" w:hAnsi="Arial" w:cs="Arial"/>
          <w:sz w:val="24"/>
          <w:szCs w:val="19"/>
        </w:rPr>
        <w:t xml:space="preserve"> </w:t>
      </w:r>
      <w:r w:rsidRPr="00A308F8">
        <w:rPr>
          <w:rFonts w:ascii="Arial" w:hAnsi="Arial" w:cs="Arial"/>
          <w:sz w:val="24"/>
          <w:szCs w:val="19"/>
        </w:rPr>
        <w:t>haberse</w:t>
      </w:r>
      <w:r>
        <w:rPr>
          <w:rFonts w:ascii="Arial" w:hAnsi="Arial" w:cs="Arial"/>
          <w:sz w:val="24"/>
          <w:szCs w:val="19"/>
        </w:rPr>
        <w:t xml:space="preserve"> </w:t>
      </w:r>
      <w:r w:rsidRPr="00A308F8">
        <w:rPr>
          <w:rFonts w:ascii="Arial" w:hAnsi="Arial" w:cs="Arial"/>
          <w:sz w:val="24"/>
          <w:szCs w:val="19"/>
        </w:rPr>
        <w:t>mantenido</w:t>
      </w:r>
      <w:r>
        <w:rPr>
          <w:rFonts w:ascii="Arial" w:hAnsi="Arial" w:cs="Arial"/>
          <w:sz w:val="24"/>
          <w:szCs w:val="19"/>
        </w:rPr>
        <w:t xml:space="preserve"> </w:t>
      </w:r>
      <w:r w:rsidRPr="00A308F8">
        <w:rPr>
          <w:rFonts w:ascii="Arial" w:hAnsi="Arial" w:cs="Arial"/>
          <w:sz w:val="24"/>
          <w:szCs w:val="19"/>
        </w:rPr>
        <w:t>estos</w:t>
      </w:r>
      <w:r>
        <w:rPr>
          <w:rFonts w:ascii="Arial" w:hAnsi="Arial" w:cs="Arial"/>
          <w:sz w:val="24"/>
          <w:szCs w:val="19"/>
        </w:rPr>
        <w:t xml:space="preserve"> </w:t>
      </w:r>
      <w:r w:rsidRPr="00A308F8">
        <w:rPr>
          <w:rFonts w:ascii="Arial" w:hAnsi="Arial" w:cs="Arial"/>
          <w:sz w:val="24"/>
          <w:szCs w:val="19"/>
        </w:rPr>
        <w:t>corresponde también mantener las referidas resoluciones de multa y confirmar la apelada en este extremo.</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Que el informe oral se realizó con la sola asistencia del representante de la </w:t>
      </w:r>
      <w:r w:rsidR="003A0554" w:rsidRPr="00A308F8">
        <w:rPr>
          <w:rFonts w:ascii="Arial" w:hAnsi="Arial" w:cs="Arial"/>
          <w:sz w:val="24"/>
          <w:szCs w:val="19"/>
        </w:rPr>
        <w:t>administración</w:t>
      </w:r>
      <w:r w:rsidRPr="00A308F8">
        <w:rPr>
          <w:rFonts w:ascii="Arial" w:hAnsi="Arial" w:cs="Arial"/>
          <w:sz w:val="24"/>
          <w:szCs w:val="19"/>
        </w:rPr>
        <w:t>, según la</w:t>
      </w:r>
      <w:r w:rsidR="003A0554">
        <w:rPr>
          <w:rFonts w:ascii="Arial" w:hAnsi="Arial" w:cs="Arial"/>
          <w:sz w:val="24"/>
          <w:szCs w:val="19"/>
        </w:rPr>
        <w:t xml:space="preserve"> </w:t>
      </w:r>
      <w:r w:rsidRPr="00A308F8">
        <w:rPr>
          <w:rFonts w:ascii="Arial" w:hAnsi="Arial" w:cs="Arial"/>
          <w:sz w:val="24"/>
          <w:szCs w:val="19"/>
        </w:rPr>
        <w:t>Constancia del Informe Oral N</w:t>
      </w:r>
      <w:r w:rsidR="003A0554">
        <w:rPr>
          <w:rFonts w:ascii="Arial" w:hAnsi="Arial" w:cs="Arial"/>
          <w:sz w:val="24"/>
          <w:szCs w:val="19"/>
        </w:rPr>
        <w:t>.°</w:t>
      </w:r>
      <w:r w:rsidR="003A0554">
        <w:rPr>
          <w:rFonts w:ascii="Arial" w:hAnsi="Arial" w:cs="Arial"/>
          <w:sz w:val="24"/>
          <w:szCs w:val="19"/>
        </w:rPr>
        <w:t xml:space="preserve"> ........................</w:t>
      </w:r>
      <w:r w:rsidR="003A0554">
        <w:rPr>
          <w:rFonts w:ascii="Arial" w:hAnsi="Arial" w:cs="Arial"/>
          <w:sz w:val="24"/>
          <w:szCs w:val="19"/>
        </w:rPr>
        <w:t>..........</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Con los vocales Castañeda Altamirano y Velásquez López Raygada, e interviniendo como ponente la vocal Terry Ramos.</w:t>
      </w:r>
    </w:p>
    <w:p w:rsidR="0066116E" w:rsidRDefault="003A0554"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8"/>
        </w:rPr>
      </w:pPr>
      <w:r w:rsidRPr="00A308F8">
        <w:rPr>
          <w:rFonts w:ascii="Arial" w:hAnsi="Arial" w:cs="Arial"/>
          <w:b/>
          <w:bCs/>
          <w:sz w:val="24"/>
          <w:szCs w:val="18"/>
        </w:rPr>
        <w:lastRenderedPageBreak/>
        <w:t>Resuelve</w:t>
      </w:r>
      <w:r w:rsidR="00A308F8" w:rsidRPr="00A308F8">
        <w:rPr>
          <w:rFonts w:ascii="Arial" w:hAnsi="Arial" w:cs="Arial"/>
          <w:b/>
          <w:bCs/>
          <w:sz w:val="24"/>
          <w:szCs w:val="18"/>
        </w:rPr>
        <w:t>:</w:t>
      </w:r>
    </w:p>
    <w:p w:rsidR="003A0554" w:rsidRDefault="003A0554"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b/>
          <w:bCs/>
          <w:sz w:val="24"/>
          <w:szCs w:val="18"/>
        </w:rPr>
        <w:t>Confirmar</w:t>
      </w:r>
      <w:r>
        <w:rPr>
          <w:rFonts w:ascii="Arial" w:hAnsi="Arial" w:cs="Arial"/>
          <w:b/>
          <w:bCs/>
          <w:sz w:val="24"/>
          <w:szCs w:val="18"/>
        </w:rPr>
        <w:t xml:space="preserve"> </w:t>
      </w:r>
      <w:r w:rsidR="00A308F8" w:rsidRPr="00A308F8">
        <w:rPr>
          <w:rFonts w:ascii="Arial" w:hAnsi="Arial" w:cs="Arial"/>
          <w:sz w:val="24"/>
          <w:szCs w:val="19"/>
        </w:rPr>
        <w:t xml:space="preserve">la Resolución de Intendencia </w:t>
      </w:r>
      <w:r w:rsidR="0066116E">
        <w:rPr>
          <w:rFonts w:ascii="Arial" w:hAnsi="Arial" w:cs="Arial"/>
          <w:sz w:val="24"/>
          <w:szCs w:val="19"/>
        </w:rPr>
        <w:t>N.°</w:t>
      </w:r>
      <w:r>
        <w:rPr>
          <w:rFonts w:ascii="Arial" w:hAnsi="Arial" w:cs="Arial"/>
          <w:sz w:val="24"/>
          <w:szCs w:val="19"/>
        </w:rPr>
        <w:t xml:space="preserve"> ................................</w:t>
      </w:r>
      <w:r w:rsidRPr="003A0554">
        <w:rPr>
          <w:rFonts w:ascii="Arial" w:hAnsi="Arial" w:cs="Arial"/>
          <w:sz w:val="24"/>
          <w:szCs w:val="19"/>
        </w:rPr>
        <w:t xml:space="preserve"> </w:t>
      </w:r>
      <w:r w:rsidRPr="00A308F8">
        <w:rPr>
          <w:rFonts w:ascii="Arial" w:hAnsi="Arial" w:cs="Arial"/>
          <w:sz w:val="24"/>
          <w:szCs w:val="19"/>
        </w:rPr>
        <w:t>de 13 de noviembre de 2019.</w:t>
      </w:r>
    </w:p>
    <w:p w:rsidR="0066116E"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9"/>
        </w:rPr>
      </w:pPr>
      <w:r w:rsidRPr="00A308F8">
        <w:rPr>
          <w:rFonts w:ascii="Arial" w:hAnsi="Arial" w:cs="Arial"/>
          <w:sz w:val="24"/>
          <w:szCs w:val="19"/>
        </w:rPr>
        <w:t xml:space="preserve">Regístrese, comuníquese y remítase a la </w:t>
      </w:r>
      <w:r w:rsidR="0066116E">
        <w:rPr>
          <w:rFonts w:ascii="Arial" w:hAnsi="Arial" w:cs="Arial"/>
          <w:sz w:val="24"/>
          <w:szCs w:val="19"/>
        </w:rPr>
        <w:t>Sunat</w:t>
      </w:r>
      <w:r w:rsidRPr="00A308F8">
        <w:rPr>
          <w:rFonts w:ascii="Arial" w:hAnsi="Arial" w:cs="Arial"/>
          <w:sz w:val="24"/>
          <w:szCs w:val="19"/>
        </w:rPr>
        <w:t>, para sus efectos.</w:t>
      </w:r>
    </w:p>
    <w:p w:rsidR="003A0554" w:rsidRDefault="003A0554"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sz w:val="24"/>
          <w:szCs w:val="18"/>
        </w:rPr>
      </w:pPr>
      <w:r w:rsidRPr="00A308F8">
        <w:rPr>
          <w:rFonts w:ascii="Arial" w:hAnsi="Arial" w:cs="Arial"/>
          <w:b/>
          <w:bCs/>
          <w:sz w:val="24"/>
          <w:szCs w:val="18"/>
        </w:rPr>
        <w:t>Castañeda</w:t>
      </w:r>
      <w:r>
        <w:rPr>
          <w:rFonts w:ascii="Arial" w:hAnsi="Arial" w:cs="Arial"/>
          <w:b/>
          <w:bCs/>
          <w:sz w:val="24"/>
          <w:szCs w:val="18"/>
        </w:rPr>
        <w:t xml:space="preserve"> </w:t>
      </w:r>
      <w:r w:rsidRPr="00A308F8">
        <w:rPr>
          <w:rFonts w:ascii="Arial" w:hAnsi="Arial" w:cs="Arial"/>
          <w:b/>
          <w:bCs/>
          <w:sz w:val="24"/>
          <w:szCs w:val="18"/>
        </w:rPr>
        <w:t>Altamirano</w:t>
      </w:r>
    </w:p>
    <w:p w:rsidR="0066116E" w:rsidRDefault="003A0554"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8"/>
        </w:rPr>
      </w:pPr>
      <w:r w:rsidRPr="00A308F8">
        <w:rPr>
          <w:rFonts w:ascii="Arial" w:hAnsi="Arial" w:cs="Arial"/>
          <w:b/>
          <w:bCs/>
          <w:sz w:val="24"/>
          <w:szCs w:val="18"/>
        </w:rPr>
        <w:t>Vocal Presidente</w:t>
      </w:r>
    </w:p>
    <w:p w:rsidR="003A0554" w:rsidRDefault="003A0554"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sz w:val="24"/>
          <w:szCs w:val="18"/>
        </w:rPr>
      </w:pPr>
      <w:r w:rsidRPr="00A308F8">
        <w:rPr>
          <w:rFonts w:ascii="Arial" w:hAnsi="Arial" w:cs="Arial"/>
          <w:b/>
          <w:bCs/>
          <w:sz w:val="24"/>
          <w:szCs w:val="18"/>
        </w:rPr>
        <w:t>Velásquez</w:t>
      </w:r>
      <w:r>
        <w:rPr>
          <w:rFonts w:ascii="Arial" w:hAnsi="Arial" w:cs="Arial"/>
          <w:b/>
          <w:bCs/>
          <w:sz w:val="24"/>
          <w:szCs w:val="18"/>
        </w:rPr>
        <w:t xml:space="preserve"> </w:t>
      </w:r>
      <w:r w:rsidRPr="00A308F8">
        <w:rPr>
          <w:rFonts w:ascii="Arial" w:hAnsi="Arial" w:cs="Arial"/>
          <w:b/>
          <w:bCs/>
          <w:sz w:val="24"/>
          <w:szCs w:val="18"/>
        </w:rPr>
        <w:t>López Raygada</w:t>
      </w:r>
    </w:p>
    <w:p w:rsidR="0066116E" w:rsidRDefault="003A0554"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8"/>
        </w:rPr>
      </w:pPr>
      <w:r w:rsidRPr="00A308F8">
        <w:rPr>
          <w:rFonts w:ascii="Arial" w:hAnsi="Arial" w:cs="Arial"/>
          <w:b/>
          <w:bCs/>
          <w:sz w:val="24"/>
          <w:szCs w:val="18"/>
        </w:rPr>
        <w:t>Vocal</w:t>
      </w:r>
    </w:p>
    <w:p w:rsidR="003A0554" w:rsidRDefault="003A0554"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sz w:val="24"/>
          <w:szCs w:val="18"/>
        </w:rPr>
      </w:pPr>
      <w:r w:rsidRPr="00A308F8">
        <w:rPr>
          <w:rFonts w:ascii="Arial" w:hAnsi="Arial" w:cs="Arial"/>
          <w:b/>
          <w:bCs/>
          <w:sz w:val="24"/>
          <w:szCs w:val="18"/>
        </w:rPr>
        <w:t>Terry Ramos</w:t>
      </w:r>
    </w:p>
    <w:p w:rsidR="00A308F8" w:rsidRPr="00A308F8" w:rsidRDefault="003A0554"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8"/>
        </w:rPr>
      </w:pPr>
      <w:r w:rsidRPr="00A308F8">
        <w:rPr>
          <w:rFonts w:ascii="Arial" w:hAnsi="Arial" w:cs="Arial"/>
          <w:b/>
          <w:bCs/>
          <w:sz w:val="24"/>
          <w:szCs w:val="18"/>
        </w:rPr>
        <w:t>Vocal</w:t>
      </w:r>
    </w:p>
    <w:p w:rsidR="00A308F8" w:rsidRPr="00A308F8"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A308F8">
        <w:rPr>
          <w:rFonts w:ascii="Arial" w:hAnsi="Arial" w:cs="Arial"/>
          <w:sz w:val="24"/>
          <w:szCs w:val="20"/>
        </w:rPr>
        <w:t>__________</w:t>
      </w:r>
    </w:p>
    <w:p w:rsidR="00A308F8" w:rsidRPr="00A308F8"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16"/>
        </w:rPr>
      </w:pPr>
      <w:r w:rsidRPr="00A308F8">
        <w:rPr>
          <w:rFonts w:ascii="Arial" w:hAnsi="Arial" w:cs="Arial"/>
          <w:sz w:val="24"/>
          <w:szCs w:val="10"/>
        </w:rPr>
        <w:t>1</w:t>
      </w:r>
      <w:r w:rsidR="003A0554">
        <w:rPr>
          <w:rFonts w:ascii="Arial" w:hAnsi="Arial" w:cs="Arial"/>
          <w:sz w:val="24"/>
          <w:szCs w:val="10"/>
        </w:rPr>
        <w:t xml:space="preserve"> </w:t>
      </w:r>
      <w:r w:rsidRPr="00A308F8">
        <w:rPr>
          <w:rFonts w:ascii="Arial" w:hAnsi="Arial" w:cs="Arial"/>
          <w:sz w:val="24"/>
          <w:szCs w:val="16"/>
        </w:rPr>
        <w:t>También realizó reparos al crédito fiscal del Impuesto General a las Ventas de enero, febrero, abril y junio de 2018 por</w:t>
      </w:r>
      <w:r w:rsidR="003A0554">
        <w:rPr>
          <w:rFonts w:ascii="Arial" w:hAnsi="Arial" w:cs="Arial"/>
          <w:sz w:val="24"/>
          <w:szCs w:val="16"/>
        </w:rPr>
        <w:t xml:space="preserve"> </w:t>
      </w:r>
      <w:r w:rsidRPr="00A308F8">
        <w:rPr>
          <w:rFonts w:ascii="Arial" w:hAnsi="Arial" w:cs="Arial"/>
          <w:sz w:val="24"/>
          <w:szCs w:val="16"/>
        </w:rPr>
        <w:t>facturas que no cumplen lo establecido en el Reglamento del Comprobantes de Pago de enero y marzo a junio de 2018 por</w:t>
      </w:r>
      <w:r w:rsidR="003A0554">
        <w:rPr>
          <w:rFonts w:ascii="Arial" w:hAnsi="Arial" w:cs="Arial"/>
          <w:sz w:val="24"/>
          <w:szCs w:val="16"/>
        </w:rPr>
        <w:t xml:space="preserve"> </w:t>
      </w:r>
      <w:r w:rsidRPr="00A308F8">
        <w:rPr>
          <w:rFonts w:ascii="Arial" w:hAnsi="Arial" w:cs="Arial"/>
          <w:sz w:val="24"/>
          <w:szCs w:val="16"/>
        </w:rPr>
        <w:t>relación de causalidad no sustentada de los vehículos abastecidos con combustible, de enero a junio de 2018 por gastos ajenos al giro de le empresa y de junio de 2018 por acreditación no sustentada del servicio recibido, los que no fueron</w:t>
      </w:r>
      <w:r w:rsidR="003A0554">
        <w:rPr>
          <w:rFonts w:ascii="Arial" w:hAnsi="Arial" w:cs="Arial"/>
          <w:sz w:val="24"/>
          <w:szCs w:val="16"/>
        </w:rPr>
        <w:t xml:space="preserve"> </w:t>
      </w:r>
      <w:r w:rsidRPr="00A308F8">
        <w:rPr>
          <w:rFonts w:ascii="Arial" w:hAnsi="Arial" w:cs="Arial"/>
          <w:sz w:val="24"/>
          <w:szCs w:val="16"/>
        </w:rPr>
        <w:t>impugnados en su escrito de reclamación de 30 de mayo de 2019 (folios 850 a 869).</w:t>
      </w:r>
    </w:p>
    <w:p w:rsidR="00A308F8" w:rsidRPr="00A308F8"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Helvetica"/>
          <w:sz w:val="24"/>
          <w:szCs w:val="16"/>
        </w:rPr>
      </w:pPr>
      <w:r w:rsidRPr="00A308F8">
        <w:rPr>
          <w:rFonts w:ascii="Arial" w:hAnsi="Arial" w:cs="Times New Roman"/>
          <w:sz w:val="24"/>
          <w:szCs w:val="11"/>
        </w:rPr>
        <w:t xml:space="preserve">2 </w:t>
      </w:r>
      <w:r w:rsidRPr="00A308F8">
        <w:rPr>
          <w:rFonts w:ascii="Arial" w:hAnsi="Arial" w:cs="Helvetica"/>
          <w:sz w:val="24"/>
          <w:szCs w:val="16"/>
        </w:rPr>
        <w:t>También realizó reparos al crédito fiscal del Impuesto General a las Ventas de enero, febrero, abril y junio de 2018 por</w:t>
      </w:r>
      <w:r w:rsidR="003A0554">
        <w:rPr>
          <w:rFonts w:ascii="Arial" w:hAnsi="Arial" w:cs="Helvetica"/>
          <w:sz w:val="24"/>
          <w:szCs w:val="16"/>
        </w:rPr>
        <w:t xml:space="preserve"> </w:t>
      </w:r>
      <w:r w:rsidRPr="00A308F8">
        <w:rPr>
          <w:rFonts w:ascii="Arial" w:hAnsi="Arial" w:cs="Helvetica"/>
          <w:sz w:val="24"/>
          <w:szCs w:val="16"/>
        </w:rPr>
        <w:t>facturas que no cumplen lo establecido en el Reglamento del Comprobantes de Pago de enero y marzo a junio de 2018 por</w:t>
      </w:r>
      <w:r w:rsidR="003A0554">
        <w:rPr>
          <w:rFonts w:ascii="Arial" w:hAnsi="Arial" w:cs="Helvetica"/>
          <w:sz w:val="24"/>
          <w:szCs w:val="16"/>
        </w:rPr>
        <w:t xml:space="preserve"> </w:t>
      </w:r>
      <w:r w:rsidRPr="00A308F8">
        <w:rPr>
          <w:rFonts w:ascii="Arial" w:hAnsi="Arial" w:cs="Helvetica"/>
          <w:sz w:val="24"/>
          <w:szCs w:val="16"/>
        </w:rPr>
        <w:t>relación de causalidad no sustentada de los vehículos abastecidos con combustible, de enero a junio de 2018 por gastos</w:t>
      </w:r>
      <w:r w:rsidR="003A0554">
        <w:rPr>
          <w:rFonts w:ascii="Arial" w:hAnsi="Arial" w:cs="Helvetica"/>
          <w:sz w:val="24"/>
          <w:szCs w:val="16"/>
        </w:rPr>
        <w:t xml:space="preserve"> </w:t>
      </w:r>
      <w:r w:rsidRPr="00A308F8">
        <w:rPr>
          <w:rFonts w:ascii="Arial" w:hAnsi="Arial" w:cs="Helvetica"/>
          <w:sz w:val="24"/>
          <w:szCs w:val="16"/>
        </w:rPr>
        <w:t>ajenos al giro de le empresa y de junio de 2018 por acreditación no sustentada del servicio recibido, los que no fueron</w:t>
      </w:r>
      <w:r w:rsidR="003A0554">
        <w:rPr>
          <w:rFonts w:ascii="Arial" w:hAnsi="Arial" w:cs="Helvetica"/>
          <w:sz w:val="24"/>
          <w:szCs w:val="16"/>
        </w:rPr>
        <w:t xml:space="preserve"> </w:t>
      </w:r>
      <w:r w:rsidRPr="00A308F8">
        <w:rPr>
          <w:rFonts w:ascii="Arial" w:hAnsi="Arial" w:cs="Helvetica"/>
          <w:sz w:val="24"/>
          <w:szCs w:val="16"/>
        </w:rPr>
        <w:t>impugnados en su escrito de reclamación de 30 de mayo de 2019 (folios 850 a 869).</w:t>
      </w:r>
    </w:p>
    <w:p w:rsidR="00A308F8" w:rsidRPr="00A308F8" w:rsidRDefault="00A308F8" w:rsidP="0066116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0"/>
        </w:rPr>
      </w:pPr>
      <w:r w:rsidRPr="00A308F8">
        <w:rPr>
          <w:rFonts w:ascii="Arial" w:hAnsi="Arial" w:cs="Times New Roman"/>
          <w:sz w:val="24"/>
          <w:szCs w:val="10"/>
        </w:rPr>
        <w:t xml:space="preserve">3 </w:t>
      </w:r>
      <w:r w:rsidRPr="00A308F8">
        <w:rPr>
          <w:rFonts w:ascii="Arial" w:hAnsi="Arial" w:cs="Helvetica"/>
          <w:sz w:val="24"/>
          <w:szCs w:val="16"/>
        </w:rPr>
        <w:t>También realizó reparos al crédito fiscal del Impuesto General a las Ventas de enero, febrero, abril y junio de 2018 por</w:t>
      </w:r>
      <w:r w:rsidR="003A0554">
        <w:rPr>
          <w:rFonts w:ascii="Arial" w:hAnsi="Arial" w:cs="Helvetica"/>
          <w:sz w:val="24"/>
          <w:szCs w:val="16"/>
        </w:rPr>
        <w:t xml:space="preserve"> </w:t>
      </w:r>
      <w:r w:rsidRPr="00A308F8">
        <w:rPr>
          <w:rFonts w:ascii="Arial" w:hAnsi="Arial" w:cs="Helvetica"/>
          <w:sz w:val="24"/>
          <w:szCs w:val="16"/>
        </w:rPr>
        <w:t>facturas que no cumplen lo establecido en el Reglamento del Comprobantes de Pago, de enero y marzo a junio de 2018 por</w:t>
      </w:r>
      <w:r w:rsidR="003A0554">
        <w:rPr>
          <w:rFonts w:ascii="Arial" w:hAnsi="Arial" w:cs="Helvetica"/>
          <w:sz w:val="24"/>
          <w:szCs w:val="16"/>
        </w:rPr>
        <w:t xml:space="preserve"> </w:t>
      </w:r>
      <w:r w:rsidRPr="00A308F8">
        <w:rPr>
          <w:rFonts w:ascii="Arial" w:hAnsi="Arial" w:cs="Helvetica"/>
          <w:sz w:val="24"/>
          <w:szCs w:val="16"/>
        </w:rPr>
        <w:t>relación de causalidad no sustentada de los vehículos abastecidos con combustible, de enero a junio de 2018 por gastos</w:t>
      </w:r>
      <w:r w:rsidR="003A0554">
        <w:rPr>
          <w:rFonts w:ascii="Arial" w:hAnsi="Arial" w:cs="Helvetica"/>
          <w:sz w:val="24"/>
          <w:szCs w:val="16"/>
        </w:rPr>
        <w:t xml:space="preserve"> </w:t>
      </w:r>
      <w:r w:rsidRPr="00A308F8">
        <w:rPr>
          <w:rFonts w:ascii="Arial" w:hAnsi="Arial" w:cs="Helvetica"/>
          <w:sz w:val="24"/>
          <w:szCs w:val="16"/>
        </w:rPr>
        <w:t>ajenos al giro de le empresa y de junio de 2018 por acreditación no sustentada del servicio recibido, los que no fueron</w:t>
      </w:r>
      <w:r w:rsidR="003A0554">
        <w:rPr>
          <w:rFonts w:ascii="Arial" w:hAnsi="Arial" w:cs="Helvetica"/>
          <w:sz w:val="24"/>
          <w:szCs w:val="16"/>
        </w:rPr>
        <w:t xml:space="preserve"> </w:t>
      </w:r>
      <w:r w:rsidRPr="00A308F8">
        <w:rPr>
          <w:rFonts w:ascii="Arial" w:hAnsi="Arial" w:cs="Helvetica"/>
          <w:sz w:val="24"/>
          <w:szCs w:val="16"/>
        </w:rPr>
        <w:t>impugnados en su escrito de reclamación de 30 de mayo de 2019 (folios 850 a 869).</w:t>
      </w:r>
    </w:p>
    <w:p w:rsidR="00E97C89" w:rsidRPr="00E97C89" w:rsidRDefault="005D1D53" w:rsidP="00E97C89">
      <w:pPr>
        <w:jc w:val="center"/>
        <w:rPr>
          <w:rFonts w:ascii="Arial" w:hAnsi="Arial" w:cs="Arial"/>
          <w:sz w:val="20"/>
          <w:szCs w:val="20"/>
        </w:rPr>
      </w:pPr>
      <w:r w:rsidRPr="00E97C89">
        <w:rPr>
          <w:rFonts w:ascii="Arial" w:hAnsi="Arial" w:cs="Arial"/>
          <w:sz w:val="20"/>
          <w:szCs w:val="20"/>
        </w:rPr>
        <w:t>Documento</w:t>
      </w:r>
      <w:r w:rsidR="00C35AA6" w:rsidRPr="00E97C89">
        <w:rPr>
          <w:rFonts w:ascii="Arial" w:hAnsi="Arial" w:cs="Arial"/>
          <w:sz w:val="20"/>
          <w:szCs w:val="20"/>
        </w:rPr>
        <w:t xml:space="preserve"> </w:t>
      </w:r>
      <w:r w:rsidRPr="00E97C89">
        <w:rPr>
          <w:rFonts w:ascii="Arial" w:hAnsi="Arial" w:cs="Arial"/>
          <w:sz w:val="20"/>
          <w:szCs w:val="20"/>
        </w:rPr>
        <w:t>publicado</w:t>
      </w:r>
      <w:r w:rsidR="00C35AA6" w:rsidRPr="00E97C89">
        <w:rPr>
          <w:rFonts w:ascii="Arial" w:hAnsi="Arial" w:cs="Arial"/>
          <w:sz w:val="20"/>
          <w:szCs w:val="20"/>
        </w:rPr>
        <w:t xml:space="preserve"> </w:t>
      </w:r>
      <w:r w:rsidRPr="00E97C89">
        <w:rPr>
          <w:rFonts w:ascii="Arial" w:hAnsi="Arial" w:cs="Arial"/>
          <w:sz w:val="20"/>
          <w:szCs w:val="20"/>
        </w:rPr>
        <w:t>en</w:t>
      </w:r>
      <w:r w:rsidR="00C35AA6" w:rsidRPr="00E97C89">
        <w:rPr>
          <w:rFonts w:ascii="Arial" w:hAnsi="Arial" w:cs="Arial"/>
          <w:sz w:val="20"/>
          <w:szCs w:val="20"/>
        </w:rPr>
        <w:t xml:space="preserve"> </w:t>
      </w:r>
      <w:r w:rsidR="00E97C89" w:rsidRPr="00E97C89">
        <w:rPr>
          <w:rFonts w:ascii="Arial" w:hAnsi="Arial" w:cs="Arial"/>
          <w:sz w:val="20"/>
          <w:szCs w:val="20"/>
        </w:rPr>
        <w:t xml:space="preserve">la página web del Tribunal </w:t>
      </w:r>
      <w:r w:rsidR="00A308F8">
        <w:rPr>
          <w:rFonts w:ascii="Arial" w:hAnsi="Arial" w:cs="Arial"/>
          <w:sz w:val="20"/>
          <w:szCs w:val="20"/>
        </w:rPr>
        <w:t>Fiscal</w:t>
      </w:r>
      <w:r w:rsidRPr="00E97C89">
        <w:rPr>
          <w:rFonts w:ascii="Arial" w:hAnsi="Arial" w:cs="Arial"/>
          <w:sz w:val="20"/>
          <w:szCs w:val="20"/>
        </w:rPr>
        <w:t>.</w:t>
      </w:r>
    </w:p>
    <w:sectPr w:rsidR="00E97C89" w:rsidRPr="00E97C8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370" w:rsidRDefault="002D5370" w:rsidP="005D1D53">
      <w:pPr>
        <w:spacing w:before="0"/>
      </w:pPr>
      <w:r>
        <w:separator/>
      </w:r>
    </w:p>
  </w:endnote>
  <w:endnote w:type="continuationSeparator" w:id="0">
    <w:p w:rsidR="002D5370" w:rsidRDefault="002D5370" w:rsidP="005D1D5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0C3" w:rsidRPr="005D1D53" w:rsidRDefault="006160C3" w:rsidP="005D1D53">
    <w:pPr>
      <w:pStyle w:val="Piedepgina"/>
      <w:tabs>
        <w:tab w:val="clear" w:pos="4252"/>
        <w:tab w:val="left" w:pos="2977"/>
      </w:tabs>
      <w:jc w:val="center"/>
      <w:rPr>
        <w:sz w:val="20"/>
        <w:szCs w:val="20"/>
      </w:rPr>
    </w:pPr>
    <w:r w:rsidRPr="005D1D53">
      <w:rPr>
        <w:rFonts w:ascii="Calibri" w:hAnsi="Calibri"/>
        <w:sz w:val="20"/>
        <w:szCs w:val="20"/>
      </w:rPr>
      <w:t>Un</w:t>
    </w:r>
    <w:r>
      <w:rPr>
        <w:rFonts w:ascii="Calibri" w:hAnsi="Calibri"/>
        <w:sz w:val="20"/>
        <w:szCs w:val="20"/>
      </w:rPr>
      <w:t xml:space="preserve"> </w:t>
    </w:r>
    <w:r w:rsidRPr="005D1D53">
      <w:rPr>
        <w:rFonts w:ascii="Calibri" w:hAnsi="Calibri"/>
        <w:sz w:val="20"/>
        <w:szCs w:val="20"/>
      </w:rPr>
      <w:t>desarrollo</w:t>
    </w:r>
    <w:r>
      <w:rPr>
        <w:rFonts w:ascii="Calibri" w:hAnsi="Calibri"/>
        <w:sz w:val="20"/>
        <w:szCs w:val="20"/>
      </w:rPr>
      <w:t xml:space="preserve"> </w:t>
    </w:r>
    <w:r w:rsidRPr="005D1D53">
      <w:rPr>
        <w:rFonts w:ascii="Calibri" w:hAnsi="Calibri"/>
        <w:sz w:val="20"/>
        <w:szCs w:val="20"/>
      </w:rPr>
      <w:t>especializado</w:t>
    </w:r>
    <w:r>
      <w:rPr>
        <w:rFonts w:ascii="Calibri" w:hAnsi="Calibri"/>
        <w:sz w:val="20"/>
        <w:szCs w:val="20"/>
      </w:rPr>
      <w:t xml:space="preserve"> </w:t>
    </w:r>
    <w:r w:rsidRPr="005D1D53">
      <w:rPr>
        <w:rFonts w:ascii="Calibri" w:hAnsi="Calibri"/>
        <w:sz w:val="20"/>
        <w:szCs w:val="20"/>
      </w:rPr>
      <w:t>de</w:t>
    </w:r>
    <w:r w:rsidRPr="005D1D53">
      <w:rPr>
        <w:rFonts w:ascii="Calibri" w:hAnsi="Calibri"/>
        <w:sz w:val="20"/>
        <w:szCs w:val="20"/>
      </w:rPr>
      <w:tab/>
    </w:r>
    <w:r w:rsidRPr="005D1D53">
      <w:rPr>
        <w:rFonts w:ascii="Calibri" w:hAnsi="Calibri"/>
        <w:noProof/>
        <w:sz w:val="20"/>
        <w:szCs w:val="20"/>
        <w:lang w:eastAsia="es-PE"/>
      </w:rPr>
      <w:drawing>
        <wp:inline distT="0" distB="0" distL="0" distR="0" wp14:anchorId="401692ED" wp14:editId="3D0F5907">
          <wp:extent cx="1278255"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370" w:rsidRDefault="002D5370" w:rsidP="005D1D53">
      <w:pPr>
        <w:spacing w:before="0"/>
      </w:pPr>
      <w:r>
        <w:separator/>
      </w:r>
    </w:p>
  </w:footnote>
  <w:footnote w:type="continuationSeparator" w:id="0">
    <w:p w:rsidR="002D5370" w:rsidRDefault="002D5370" w:rsidP="005D1D5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0C3" w:rsidRPr="005D1D53" w:rsidRDefault="006160C3" w:rsidP="005D1D53">
    <w:pPr>
      <w:pStyle w:val="Encabezado"/>
      <w:spacing w:after="240"/>
      <w:rPr>
        <w:sz w:val="20"/>
        <w:szCs w:val="20"/>
      </w:rPr>
    </w:pPr>
    <w:r w:rsidRPr="005D1D53">
      <w:rPr>
        <w:noProof/>
        <w:sz w:val="20"/>
        <w:szCs w:val="20"/>
        <w:lang w:eastAsia="es-PE"/>
      </w:rPr>
      <w:drawing>
        <wp:inline distT="0" distB="0" distL="0" distR="0" wp14:anchorId="79232292" wp14:editId="53F2340C">
          <wp:extent cx="1506855"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85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53853D"/>
    <w:multiLevelType w:val="hybridMultilevel"/>
    <w:tmpl w:val="21A113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970B707"/>
    <w:multiLevelType w:val="hybridMultilevel"/>
    <w:tmpl w:val="7EB4DB5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290B523"/>
    <w:multiLevelType w:val="hybridMultilevel"/>
    <w:tmpl w:val="FEF52B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D53"/>
    <w:rsid w:val="000B6E70"/>
    <w:rsid w:val="00121C0E"/>
    <w:rsid w:val="001A10CA"/>
    <w:rsid w:val="001B6CC4"/>
    <w:rsid w:val="00207B9C"/>
    <w:rsid w:val="00271798"/>
    <w:rsid w:val="002A7CE3"/>
    <w:rsid w:val="002D5370"/>
    <w:rsid w:val="00391532"/>
    <w:rsid w:val="003A0554"/>
    <w:rsid w:val="0044297A"/>
    <w:rsid w:val="00530652"/>
    <w:rsid w:val="00531925"/>
    <w:rsid w:val="005457FB"/>
    <w:rsid w:val="005B075A"/>
    <w:rsid w:val="005D1D53"/>
    <w:rsid w:val="006160C3"/>
    <w:rsid w:val="00621BD6"/>
    <w:rsid w:val="00627D7E"/>
    <w:rsid w:val="006361EB"/>
    <w:rsid w:val="0066116E"/>
    <w:rsid w:val="006C114B"/>
    <w:rsid w:val="006D6533"/>
    <w:rsid w:val="006E102F"/>
    <w:rsid w:val="00714180"/>
    <w:rsid w:val="007703CC"/>
    <w:rsid w:val="00791E7A"/>
    <w:rsid w:val="007C56D5"/>
    <w:rsid w:val="00894392"/>
    <w:rsid w:val="0090396B"/>
    <w:rsid w:val="00935EA7"/>
    <w:rsid w:val="00A308F8"/>
    <w:rsid w:val="00B973FB"/>
    <w:rsid w:val="00BA759E"/>
    <w:rsid w:val="00BF50BC"/>
    <w:rsid w:val="00C35AA6"/>
    <w:rsid w:val="00CF4958"/>
    <w:rsid w:val="00DD3B6C"/>
    <w:rsid w:val="00DE2009"/>
    <w:rsid w:val="00E07891"/>
    <w:rsid w:val="00E278EA"/>
    <w:rsid w:val="00E830CB"/>
    <w:rsid w:val="00E97C89"/>
    <w:rsid w:val="00EB08FD"/>
    <w:rsid w:val="00EF49AF"/>
    <w:rsid w:val="00F66969"/>
    <w:rsid w:val="00F7035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pBdr>
        <w:top w:val="nil"/>
        <w:left w:val="nil"/>
        <w:bottom w:val="nil"/>
        <w:right w:val="nil"/>
        <w:between w:val="nil"/>
        <w:bar w:val="nil"/>
      </w:pBdr>
    </w:pPr>
  </w:style>
  <w:style w:type="paragraph" w:styleId="Ttulo1">
    <w:name w:val="heading 1"/>
    <w:basedOn w:val="Normal"/>
    <w:link w:val="Ttulo1Car"/>
    <w:uiPriority w:val="9"/>
    <w:qFormat/>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D53"/>
    <w:pPr>
      <w:tabs>
        <w:tab w:val="center" w:pos="4252"/>
        <w:tab w:val="right" w:pos="8504"/>
      </w:tabs>
      <w:spacing w:before="0"/>
    </w:pPr>
  </w:style>
  <w:style w:type="character" w:customStyle="1" w:styleId="EncabezadoCar">
    <w:name w:val="Encabezado Car"/>
    <w:basedOn w:val="Fuentedeprrafopredeter"/>
    <w:link w:val="Encabezado"/>
    <w:uiPriority w:val="99"/>
    <w:rsid w:val="005D1D53"/>
  </w:style>
  <w:style w:type="paragraph" w:styleId="Piedepgina">
    <w:name w:val="footer"/>
    <w:basedOn w:val="Normal"/>
    <w:link w:val="PiedepginaCar"/>
    <w:uiPriority w:val="99"/>
    <w:unhideWhenUsed/>
    <w:rsid w:val="005D1D53"/>
    <w:pPr>
      <w:tabs>
        <w:tab w:val="center" w:pos="4252"/>
        <w:tab w:val="right" w:pos="8504"/>
      </w:tabs>
      <w:spacing w:before="0"/>
    </w:pPr>
  </w:style>
  <w:style w:type="character" w:customStyle="1" w:styleId="PiedepginaCar">
    <w:name w:val="Pie de página Car"/>
    <w:basedOn w:val="Fuentedeprrafopredeter"/>
    <w:link w:val="Piedepgina"/>
    <w:uiPriority w:val="99"/>
    <w:rsid w:val="005D1D53"/>
  </w:style>
  <w:style w:type="paragraph" w:styleId="Textodeglobo">
    <w:name w:val="Balloon Text"/>
    <w:basedOn w:val="Normal"/>
    <w:link w:val="TextodegloboCar"/>
    <w:uiPriority w:val="99"/>
    <w:semiHidden/>
    <w:unhideWhenUsed/>
    <w:rsid w:val="005D1D53"/>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D53"/>
    <w:rPr>
      <w:rFonts w:ascii="Tahoma" w:hAnsi="Tahoma" w:cs="Tahoma"/>
      <w:sz w:val="16"/>
      <w:szCs w:val="16"/>
    </w:rPr>
  </w:style>
  <w:style w:type="table" w:styleId="Tablaconcuadrcula">
    <w:name w:val="Table Grid"/>
    <w:basedOn w:val="Tablanormal"/>
    <w:uiPriority w:val="59"/>
    <w:rsid w:val="00F7035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830CB"/>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E830CB"/>
    <w:rPr>
      <w:rFonts w:ascii="Times New Roman" w:eastAsia="Times New Roman" w:hAnsi="Times New Roman" w:cs="Times New Roman"/>
      <w:b/>
      <w:bCs/>
      <w:sz w:val="36"/>
      <w:szCs w:val="36"/>
      <w:lang w:eastAsia="es-PE"/>
    </w:rPr>
  </w:style>
  <w:style w:type="paragraph" w:customStyle="1" w:styleId="cuerpo">
    <w:name w:val="cuerpo"/>
    <w:basedOn w:val="Normal"/>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no-style-override-1">
    <w:name w:val="no-style-override-1"/>
    <w:basedOn w:val="Fuentedeprrafopredeter"/>
    <w:rsid w:val="00E830CB"/>
  </w:style>
  <w:style w:type="character" w:customStyle="1" w:styleId="no-style-override">
    <w:name w:val="no-style-override"/>
    <w:basedOn w:val="Fuentedeprrafopredeter"/>
    <w:rsid w:val="00E830CB"/>
  </w:style>
  <w:style w:type="character" w:customStyle="1" w:styleId="no-style-override-2">
    <w:name w:val="no-style-override-2"/>
    <w:basedOn w:val="Fuentedeprrafopredeter"/>
    <w:rsid w:val="00E830CB"/>
  </w:style>
  <w:style w:type="paragraph" w:customStyle="1" w:styleId="x-ning-n-estilo-de-p-rrafo-">
    <w:name w:val="x-ning-n-estilo-de-p-rrafo-"/>
    <w:basedOn w:val="Normal"/>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no-style-override-3">
    <w:name w:val="no-style-override-3"/>
    <w:basedOn w:val="Fuentedeprrafopredeter"/>
    <w:rsid w:val="00E830CB"/>
  </w:style>
  <w:style w:type="character" w:customStyle="1" w:styleId="no-style-override-4">
    <w:name w:val="no-style-override-4"/>
    <w:basedOn w:val="Fuentedeprrafopredeter"/>
    <w:rsid w:val="00E830CB"/>
  </w:style>
  <w:style w:type="paragraph" w:customStyle="1" w:styleId="Default">
    <w:name w:val="Default"/>
    <w:rsid w:val="00E97C89"/>
    <w:pPr>
      <w:autoSpaceDE w:val="0"/>
      <w:autoSpaceDN w:val="0"/>
      <w:adjustRightInd w:val="0"/>
      <w:spacing w:before="0"/>
      <w:jc w:val="left"/>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pBdr>
        <w:top w:val="nil"/>
        <w:left w:val="nil"/>
        <w:bottom w:val="nil"/>
        <w:right w:val="nil"/>
        <w:between w:val="nil"/>
        <w:bar w:val="nil"/>
      </w:pBdr>
    </w:pPr>
  </w:style>
  <w:style w:type="paragraph" w:styleId="Ttulo1">
    <w:name w:val="heading 1"/>
    <w:basedOn w:val="Normal"/>
    <w:link w:val="Ttulo1Car"/>
    <w:uiPriority w:val="9"/>
    <w:qFormat/>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D53"/>
    <w:pPr>
      <w:tabs>
        <w:tab w:val="center" w:pos="4252"/>
        <w:tab w:val="right" w:pos="8504"/>
      </w:tabs>
      <w:spacing w:before="0"/>
    </w:pPr>
  </w:style>
  <w:style w:type="character" w:customStyle="1" w:styleId="EncabezadoCar">
    <w:name w:val="Encabezado Car"/>
    <w:basedOn w:val="Fuentedeprrafopredeter"/>
    <w:link w:val="Encabezado"/>
    <w:uiPriority w:val="99"/>
    <w:rsid w:val="005D1D53"/>
  </w:style>
  <w:style w:type="paragraph" w:styleId="Piedepgina">
    <w:name w:val="footer"/>
    <w:basedOn w:val="Normal"/>
    <w:link w:val="PiedepginaCar"/>
    <w:uiPriority w:val="99"/>
    <w:unhideWhenUsed/>
    <w:rsid w:val="005D1D53"/>
    <w:pPr>
      <w:tabs>
        <w:tab w:val="center" w:pos="4252"/>
        <w:tab w:val="right" w:pos="8504"/>
      </w:tabs>
      <w:spacing w:before="0"/>
    </w:pPr>
  </w:style>
  <w:style w:type="character" w:customStyle="1" w:styleId="PiedepginaCar">
    <w:name w:val="Pie de página Car"/>
    <w:basedOn w:val="Fuentedeprrafopredeter"/>
    <w:link w:val="Piedepgina"/>
    <w:uiPriority w:val="99"/>
    <w:rsid w:val="005D1D53"/>
  </w:style>
  <w:style w:type="paragraph" w:styleId="Textodeglobo">
    <w:name w:val="Balloon Text"/>
    <w:basedOn w:val="Normal"/>
    <w:link w:val="TextodegloboCar"/>
    <w:uiPriority w:val="99"/>
    <w:semiHidden/>
    <w:unhideWhenUsed/>
    <w:rsid w:val="005D1D53"/>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D53"/>
    <w:rPr>
      <w:rFonts w:ascii="Tahoma" w:hAnsi="Tahoma" w:cs="Tahoma"/>
      <w:sz w:val="16"/>
      <w:szCs w:val="16"/>
    </w:rPr>
  </w:style>
  <w:style w:type="table" w:styleId="Tablaconcuadrcula">
    <w:name w:val="Table Grid"/>
    <w:basedOn w:val="Tablanormal"/>
    <w:uiPriority w:val="59"/>
    <w:rsid w:val="00F7035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830CB"/>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E830CB"/>
    <w:rPr>
      <w:rFonts w:ascii="Times New Roman" w:eastAsia="Times New Roman" w:hAnsi="Times New Roman" w:cs="Times New Roman"/>
      <w:b/>
      <w:bCs/>
      <w:sz w:val="36"/>
      <w:szCs w:val="36"/>
      <w:lang w:eastAsia="es-PE"/>
    </w:rPr>
  </w:style>
  <w:style w:type="paragraph" w:customStyle="1" w:styleId="cuerpo">
    <w:name w:val="cuerpo"/>
    <w:basedOn w:val="Normal"/>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no-style-override-1">
    <w:name w:val="no-style-override-1"/>
    <w:basedOn w:val="Fuentedeprrafopredeter"/>
    <w:rsid w:val="00E830CB"/>
  </w:style>
  <w:style w:type="character" w:customStyle="1" w:styleId="no-style-override">
    <w:name w:val="no-style-override"/>
    <w:basedOn w:val="Fuentedeprrafopredeter"/>
    <w:rsid w:val="00E830CB"/>
  </w:style>
  <w:style w:type="character" w:customStyle="1" w:styleId="no-style-override-2">
    <w:name w:val="no-style-override-2"/>
    <w:basedOn w:val="Fuentedeprrafopredeter"/>
    <w:rsid w:val="00E830CB"/>
  </w:style>
  <w:style w:type="paragraph" w:customStyle="1" w:styleId="x-ning-n-estilo-de-p-rrafo-">
    <w:name w:val="x-ning-n-estilo-de-p-rrafo-"/>
    <w:basedOn w:val="Normal"/>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no-style-override-3">
    <w:name w:val="no-style-override-3"/>
    <w:basedOn w:val="Fuentedeprrafopredeter"/>
    <w:rsid w:val="00E830CB"/>
  </w:style>
  <w:style w:type="character" w:customStyle="1" w:styleId="no-style-override-4">
    <w:name w:val="no-style-override-4"/>
    <w:basedOn w:val="Fuentedeprrafopredeter"/>
    <w:rsid w:val="00E830CB"/>
  </w:style>
  <w:style w:type="paragraph" w:customStyle="1" w:styleId="Default">
    <w:name w:val="Default"/>
    <w:rsid w:val="00E97C89"/>
    <w:pPr>
      <w:autoSpaceDE w:val="0"/>
      <w:autoSpaceDN w:val="0"/>
      <w:adjustRightInd w:val="0"/>
      <w:spacing w:before="0"/>
      <w:jc w:val="left"/>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22</Pages>
  <Words>11088</Words>
  <Characters>60989</Characters>
  <Application>Microsoft Office Word</Application>
  <DocSecurity>0</DocSecurity>
  <Lines>508</Lines>
  <Paragraphs>143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20</cp:revision>
  <dcterms:created xsi:type="dcterms:W3CDTF">2024-03-14T19:30:00Z</dcterms:created>
  <dcterms:modified xsi:type="dcterms:W3CDTF">2024-03-20T17:19:00Z</dcterms:modified>
</cp:coreProperties>
</file>