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EA" w:rsidRPr="00E278EA" w:rsidRDefault="00E278EA" w:rsidP="00E278EA">
      <w:pPr>
        <w:jc w:val="center"/>
        <w:rPr>
          <w:rFonts w:ascii="Arial" w:hAnsi="Arial" w:cs="Arial"/>
          <w:b/>
          <w:sz w:val="24"/>
          <w:szCs w:val="24"/>
        </w:rPr>
      </w:pPr>
      <w:r w:rsidRPr="00E278EA">
        <w:rPr>
          <w:rFonts w:ascii="Arial" w:hAnsi="Arial" w:cs="Arial"/>
          <w:b/>
          <w:sz w:val="24"/>
          <w:szCs w:val="24"/>
        </w:rPr>
        <w:t>Declaran barreras burocrát</w:t>
      </w:r>
      <w:bookmarkStart w:id="0" w:name="_GoBack"/>
      <w:bookmarkEnd w:id="0"/>
      <w:r w:rsidRPr="00E278EA">
        <w:rPr>
          <w:rFonts w:ascii="Arial" w:hAnsi="Arial" w:cs="Arial"/>
          <w:b/>
          <w:sz w:val="24"/>
          <w:szCs w:val="24"/>
        </w:rPr>
        <w:t>icas ilegales requisitos contenidos en el Procedimiento N.° DRAA - 82 del Texto Único de Procedimientos Administrativos (TUPA) del Gobierno Regional de Ayacucho, aprobado con Ordenanza Regional N.° 027-2022-GRA-CR</w:t>
      </w:r>
    </w:p>
    <w:p w:rsidR="00E278EA" w:rsidRPr="00E278EA" w:rsidRDefault="00E278EA" w:rsidP="00E278EA">
      <w:pPr>
        <w:jc w:val="center"/>
        <w:rPr>
          <w:rFonts w:ascii="Arial" w:hAnsi="Arial" w:cs="Arial"/>
          <w:b/>
          <w:sz w:val="24"/>
          <w:szCs w:val="24"/>
        </w:rPr>
      </w:pPr>
      <w:r w:rsidRPr="00E278EA">
        <w:rPr>
          <w:rFonts w:ascii="Arial" w:hAnsi="Arial" w:cs="Arial"/>
          <w:b/>
          <w:sz w:val="24"/>
          <w:szCs w:val="24"/>
        </w:rPr>
        <w:t>Resolución Final N.° 0002-2024-CEB-Indecopi-Ica</w:t>
      </w:r>
    </w:p>
    <w:p w:rsidR="00E278EA" w:rsidRPr="00E278EA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b/>
          <w:sz w:val="24"/>
          <w:szCs w:val="24"/>
        </w:rPr>
        <w:t>Autoridad que emite la resolución:</w:t>
      </w:r>
      <w:r w:rsidRPr="00E278EA">
        <w:rPr>
          <w:rFonts w:ascii="Arial" w:hAnsi="Arial" w:cs="Arial"/>
          <w:sz w:val="24"/>
          <w:szCs w:val="24"/>
        </w:rPr>
        <w:t xml:space="preserve"> Comisión de la Oficina Regional del Indecopi de Ica.</w:t>
      </w:r>
    </w:p>
    <w:p w:rsidR="00E278EA" w:rsidRPr="00E278EA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b/>
          <w:sz w:val="24"/>
          <w:szCs w:val="24"/>
        </w:rPr>
        <w:t>Fecha de emisión de la resolución:</w:t>
      </w:r>
      <w:r w:rsidRPr="00E278EA">
        <w:rPr>
          <w:rFonts w:ascii="Arial" w:hAnsi="Arial" w:cs="Arial"/>
          <w:sz w:val="24"/>
          <w:szCs w:val="24"/>
        </w:rPr>
        <w:t xml:space="preserve"> 10 de enero de 2024</w:t>
      </w:r>
    </w:p>
    <w:p w:rsidR="00E278EA" w:rsidRPr="00E278EA" w:rsidRDefault="00E278EA" w:rsidP="00E278EA">
      <w:pPr>
        <w:rPr>
          <w:rFonts w:ascii="Arial" w:hAnsi="Arial" w:cs="Arial"/>
          <w:b/>
          <w:sz w:val="24"/>
          <w:szCs w:val="24"/>
        </w:rPr>
      </w:pPr>
      <w:r w:rsidRPr="00E278EA">
        <w:rPr>
          <w:rFonts w:ascii="Arial" w:hAnsi="Arial" w:cs="Arial"/>
          <w:b/>
          <w:sz w:val="24"/>
          <w:szCs w:val="24"/>
        </w:rPr>
        <w:t>Barreras burocráticas declaradas ilegales:</w:t>
      </w:r>
    </w:p>
    <w:p w:rsidR="00E278EA" w:rsidRPr="00E278EA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sz w:val="24"/>
          <w:szCs w:val="24"/>
        </w:rPr>
        <w:t>(i) El requisito de copia certificada de la resolución de reconocimiento de la comunidad campesina para el procedimiento de deslinde y titulación del territorio de comunidades campesinas.</w:t>
      </w:r>
    </w:p>
    <w:p w:rsidR="00E278EA" w:rsidRPr="00E278EA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sz w:val="24"/>
          <w:szCs w:val="24"/>
        </w:rPr>
        <w:t>(ii) El requisito de inscripción del acuerdo y otorgamiento de poder en el Registro de Personas Jurídicas de la Sunarp para el procedimiento de deslinde y titulación del territorio de comunidades campesinas.</w:t>
      </w:r>
    </w:p>
    <w:p w:rsidR="00E278EA" w:rsidRPr="00E278EA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b/>
          <w:sz w:val="24"/>
          <w:szCs w:val="24"/>
        </w:rPr>
        <w:t>Entidad que las impuso:</w:t>
      </w:r>
      <w:r w:rsidRPr="00E278EA">
        <w:rPr>
          <w:rFonts w:ascii="Arial" w:hAnsi="Arial" w:cs="Arial"/>
          <w:sz w:val="24"/>
          <w:szCs w:val="24"/>
        </w:rPr>
        <w:t xml:space="preserve"> Gobierno Regional de Ayacucho.</w:t>
      </w:r>
    </w:p>
    <w:p w:rsidR="00E278EA" w:rsidRPr="00E278EA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b/>
          <w:sz w:val="24"/>
          <w:szCs w:val="24"/>
        </w:rPr>
        <w:t>Norma que contiene las barreras burocráticas identificadas:</w:t>
      </w:r>
      <w:r w:rsidRPr="00E278EA">
        <w:rPr>
          <w:rFonts w:ascii="Arial" w:hAnsi="Arial" w:cs="Arial"/>
          <w:sz w:val="24"/>
          <w:szCs w:val="24"/>
        </w:rPr>
        <w:t xml:space="preserve"> Procedimiento N.° DRAA - 82 del Texto Único de Procedimientos Administrativos (TUPA) del Gobierno Regional de Ayacucho, aprobado con Ordenanza Regional N.° 027-2022-GRA/CR del 30 de noviembre de 2022.</w:t>
      </w:r>
    </w:p>
    <w:p w:rsidR="00E278EA" w:rsidRPr="00E278EA" w:rsidRDefault="00E278EA" w:rsidP="00E278EA">
      <w:pPr>
        <w:rPr>
          <w:rFonts w:ascii="Arial" w:hAnsi="Arial" w:cs="Arial"/>
          <w:b/>
          <w:sz w:val="24"/>
          <w:szCs w:val="24"/>
        </w:rPr>
      </w:pPr>
      <w:r w:rsidRPr="00E278EA">
        <w:rPr>
          <w:rFonts w:ascii="Arial" w:hAnsi="Arial" w:cs="Arial"/>
          <w:b/>
          <w:sz w:val="24"/>
          <w:szCs w:val="24"/>
        </w:rPr>
        <w:t>Fundamentos de la decisión:</w:t>
      </w:r>
    </w:p>
    <w:p w:rsidR="00E278EA" w:rsidRPr="00E278EA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sz w:val="24"/>
          <w:szCs w:val="24"/>
        </w:rPr>
        <w:t>La imposición de los requisitos declarados barreras burocráticas ilegales vulneran las siguientes normas:</w:t>
      </w:r>
    </w:p>
    <w:p w:rsidR="00E278EA" w:rsidRPr="00E278EA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sz w:val="24"/>
          <w:szCs w:val="24"/>
        </w:rPr>
        <w:t>(i) El artículo 36 de la Ley N.° 27867, Ley Orgánica de Gobiernos Regionales, al establecer requisitos adicionales a los regulados en la Resolución Ministerial N.° 0811-2009-AG y la Resolución Ministerial N.° 0468-2016-Minagri, que contienen los requisitos máximos del procedimiento de "Deslinde y titulación del territorio de comunidades campesinas".</w:t>
      </w:r>
    </w:p>
    <w:p w:rsidR="00E278EA" w:rsidRPr="00E278EA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sz w:val="24"/>
          <w:szCs w:val="24"/>
        </w:rPr>
        <w:t>(ii) El artículo 49 del Texto Único Ordenado de la Ley N.° 27444, Ley del Procedimiento Administrativo General, y el artículo 4° del Decreto Legislativo N.° 1246, Decreto legislativo que aprueba diversas medidas de simplificación administrativa, en atención a que los mencionados requisitos constituyen información prohibida de solicitar o que se pueden obtener directamente de la Sunarp en virtud del principio de interoperabilidad.</w:t>
      </w:r>
    </w:p>
    <w:p w:rsidR="00E278EA" w:rsidRPr="00E278EA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sz w:val="24"/>
          <w:szCs w:val="24"/>
        </w:rPr>
        <w:t>Sadie María Velásquez Contreras</w:t>
      </w:r>
    </w:p>
    <w:p w:rsidR="00E278EA" w:rsidRPr="00E278EA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sz w:val="24"/>
          <w:szCs w:val="24"/>
        </w:rPr>
        <w:t>Presidenta</w:t>
      </w:r>
    </w:p>
    <w:p w:rsidR="00121C0E" w:rsidRDefault="00E278EA" w:rsidP="00E278EA">
      <w:pPr>
        <w:rPr>
          <w:rFonts w:ascii="Arial" w:hAnsi="Arial" w:cs="Arial"/>
          <w:sz w:val="24"/>
          <w:szCs w:val="24"/>
        </w:rPr>
      </w:pPr>
      <w:r w:rsidRPr="00E278EA">
        <w:rPr>
          <w:rFonts w:ascii="Arial" w:hAnsi="Arial" w:cs="Arial"/>
          <w:sz w:val="24"/>
          <w:szCs w:val="24"/>
        </w:rPr>
        <w:t>Comisión de la Oficina Regional del Indecopi de Ica</w:t>
      </w:r>
    </w:p>
    <w:p w:rsidR="00531925" w:rsidRPr="00BF50BC" w:rsidRDefault="005D1D53" w:rsidP="00BF50BC">
      <w:pPr>
        <w:jc w:val="center"/>
        <w:rPr>
          <w:rFonts w:ascii="Arial" w:hAnsi="Arial" w:cs="Arial"/>
          <w:sz w:val="20"/>
          <w:szCs w:val="20"/>
        </w:rPr>
      </w:pPr>
      <w:r w:rsidRPr="00BF50BC">
        <w:rPr>
          <w:rFonts w:ascii="Arial" w:hAnsi="Arial" w:cs="Arial"/>
          <w:sz w:val="20"/>
          <w:szCs w:val="20"/>
        </w:rPr>
        <w:t>Documento publicado en el Diario Oficial "El Peruano"</w:t>
      </w:r>
      <w:r w:rsidR="007C56D5">
        <w:rPr>
          <w:rFonts w:ascii="Arial" w:hAnsi="Arial" w:cs="Arial"/>
          <w:sz w:val="20"/>
          <w:szCs w:val="20"/>
        </w:rPr>
        <w:t xml:space="preserve"> </w:t>
      </w:r>
      <w:r w:rsidRPr="00BF50BC">
        <w:rPr>
          <w:rFonts w:ascii="Arial" w:hAnsi="Arial" w:cs="Arial"/>
          <w:sz w:val="20"/>
          <w:szCs w:val="20"/>
        </w:rPr>
        <w:t>el 1</w:t>
      </w:r>
      <w:r w:rsidR="00E278EA">
        <w:rPr>
          <w:rFonts w:ascii="Arial" w:hAnsi="Arial" w:cs="Arial"/>
          <w:sz w:val="20"/>
          <w:szCs w:val="20"/>
        </w:rPr>
        <w:t>5</w:t>
      </w:r>
      <w:r w:rsidRPr="00BF50BC">
        <w:rPr>
          <w:rFonts w:ascii="Arial" w:hAnsi="Arial" w:cs="Arial"/>
          <w:sz w:val="20"/>
          <w:szCs w:val="20"/>
        </w:rPr>
        <w:t xml:space="preserve"> de marzo del 2024.</w:t>
      </w:r>
    </w:p>
    <w:sectPr w:rsidR="00531925" w:rsidRPr="00BF50B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798" w:rsidRDefault="00271798" w:rsidP="005D1D53">
      <w:pPr>
        <w:spacing w:before="0"/>
      </w:pPr>
      <w:r>
        <w:separator/>
      </w:r>
    </w:p>
  </w:endnote>
  <w:endnote w:type="continuationSeparator" w:id="0">
    <w:p w:rsidR="00271798" w:rsidRDefault="00271798" w:rsidP="005D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53" w:rsidRPr="005D1D53" w:rsidRDefault="005D1D53" w:rsidP="005D1D53">
    <w:pPr>
      <w:pStyle w:val="Piedepgina"/>
      <w:tabs>
        <w:tab w:val="clear" w:pos="4252"/>
        <w:tab w:val="left" w:pos="2977"/>
      </w:tabs>
      <w:jc w:val="center"/>
      <w:rPr>
        <w:sz w:val="20"/>
        <w:szCs w:val="20"/>
      </w:rPr>
    </w:pPr>
    <w:r w:rsidRPr="005D1D53">
      <w:rPr>
        <w:rFonts w:ascii="Calibri" w:hAnsi="Calibri"/>
        <w:sz w:val="20"/>
        <w:szCs w:val="20"/>
      </w:rPr>
      <w:t>Un desarrollo especializado de</w:t>
    </w:r>
    <w:r w:rsidRPr="005D1D53">
      <w:rPr>
        <w:rFonts w:ascii="Calibri" w:hAnsi="Calibri"/>
        <w:sz w:val="20"/>
        <w:szCs w:val="20"/>
      </w:rPr>
      <w:tab/>
    </w:r>
    <w:r w:rsidRPr="005D1D53">
      <w:rPr>
        <w:rFonts w:ascii="Calibri" w:hAnsi="Calibri"/>
        <w:noProof/>
        <w:sz w:val="20"/>
        <w:szCs w:val="20"/>
        <w:lang w:eastAsia="es-PE"/>
      </w:rPr>
      <w:drawing>
        <wp:inline distT="0" distB="0" distL="0" distR="0" wp14:anchorId="401692ED" wp14:editId="3D0F5907">
          <wp:extent cx="1278255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798" w:rsidRDefault="00271798" w:rsidP="005D1D53">
      <w:pPr>
        <w:spacing w:before="0"/>
      </w:pPr>
      <w:r>
        <w:separator/>
      </w:r>
    </w:p>
  </w:footnote>
  <w:footnote w:type="continuationSeparator" w:id="0">
    <w:p w:rsidR="00271798" w:rsidRDefault="00271798" w:rsidP="005D1D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53" w:rsidRPr="005D1D53" w:rsidRDefault="005D1D53" w:rsidP="005D1D53">
    <w:pPr>
      <w:pStyle w:val="Encabezado"/>
      <w:spacing w:after="240"/>
      <w:rPr>
        <w:sz w:val="20"/>
        <w:szCs w:val="20"/>
      </w:rPr>
    </w:pPr>
    <w:r w:rsidRPr="005D1D53">
      <w:rPr>
        <w:noProof/>
        <w:sz w:val="20"/>
        <w:szCs w:val="20"/>
        <w:lang w:eastAsia="es-PE"/>
      </w:rPr>
      <w:drawing>
        <wp:inline distT="0" distB="0" distL="0" distR="0" wp14:anchorId="79232292" wp14:editId="53F2340C">
          <wp:extent cx="1506855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53"/>
    <w:rsid w:val="000B6E70"/>
    <w:rsid w:val="00121C0E"/>
    <w:rsid w:val="001B6CC4"/>
    <w:rsid w:val="00271798"/>
    <w:rsid w:val="00391532"/>
    <w:rsid w:val="00530652"/>
    <w:rsid w:val="00531925"/>
    <w:rsid w:val="005D1D53"/>
    <w:rsid w:val="006E102F"/>
    <w:rsid w:val="007703CC"/>
    <w:rsid w:val="007C56D5"/>
    <w:rsid w:val="0090396B"/>
    <w:rsid w:val="00BF50BC"/>
    <w:rsid w:val="00DD3B6C"/>
    <w:rsid w:val="00E278EA"/>
    <w:rsid w:val="00F66969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2024-03-14T19:30:00Z</dcterms:created>
  <dcterms:modified xsi:type="dcterms:W3CDTF">2024-03-15T16:49:00Z</dcterms:modified>
</cp:coreProperties>
</file>